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67" w:type="dxa"/>
        <w:tblInd w:w="-869" w:type="dxa"/>
        <w:tblLook w:val="0000" w:firstRow="0" w:lastRow="0" w:firstColumn="0" w:lastColumn="0" w:noHBand="0" w:noVBand="0"/>
      </w:tblPr>
      <w:tblGrid>
        <w:gridCol w:w="5574"/>
        <w:gridCol w:w="5692"/>
        <w:gridCol w:w="5601"/>
      </w:tblGrid>
      <w:tr w:rsidR="00E04645" w14:paraId="7A266196" w14:textId="77777777" w:rsidTr="00326277">
        <w:trPr>
          <w:trHeight w:val="2993"/>
        </w:trPr>
        <w:tc>
          <w:tcPr>
            <w:tcW w:w="5577" w:type="dxa"/>
            <w:vAlign w:val="center"/>
          </w:tcPr>
          <w:p w14:paraId="3932FB5C" w14:textId="77777777" w:rsidR="00C16B75" w:rsidRDefault="00B20634" w:rsidP="005F223D">
            <w:pPr>
              <w:ind w:left="864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4744FF" wp14:editId="082ECEF8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30480</wp:posOffset>
                      </wp:positionV>
                      <wp:extent cx="2562225" cy="6607810"/>
                      <wp:effectExtent l="0" t="0" r="0" b="0"/>
                      <wp:wrapNone/>
                      <wp:docPr id="31" name="Надпись 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562225" cy="660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363F55" w14:textId="77777777" w:rsidR="00C56674" w:rsidRPr="007A5B12" w:rsidRDefault="00C56674" w:rsidP="00C56674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36"/>
                                      <w:szCs w:val="36"/>
                                      <w:lang w:val="en-US" w:bidi="ru-RU"/>
                                    </w:rPr>
                                  </w:pPr>
                                  <w:r w:rsidRPr="007A5B12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36"/>
                                      <w:szCs w:val="36"/>
                                      <w:lang w:val="en-US" w:bidi="ru-RU"/>
                                    </w:rPr>
                                    <w:t>…</w:t>
                                  </w:r>
                                  <w:r w:rsidR="007A5B12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36"/>
                                      <w:szCs w:val="36"/>
                                      <w:lang w:val="en-US" w:bidi="ru-RU"/>
                                    </w:rPr>
                                    <w:t>this platform</w:t>
                                  </w:r>
                                </w:p>
                                <w:p w14:paraId="7A288807" w14:textId="77777777" w:rsidR="00C56674" w:rsidRPr="007A5B12" w:rsidRDefault="00C56674" w:rsidP="00C56674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36"/>
                                      <w:szCs w:val="36"/>
                                      <w:lang w:val="en-US" w:bidi="ru-RU"/>
                                    </w:rPr>
                                  </w:pPr>
                                </w:p>
                                <w:p w14:paraId="7FF760D0" w14:textId="77777777" w:rsidR="007A5B12" w:rsidRPr="007A5B12" w:rsidRDefault="007A5B12" w:rsidP="007A5B1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A5B12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7A5B12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will contribute to the upbringing of a comprehensively developed personality of the child</w:t>
                                  </w:r>
                                </w:p>
                                <w:p w14:paraId="5049F789" w14:textId="77777777" w:rsidR="007A5B12" w:rsidRPr="007A5B12" w:rsidRDefault="007A5B12" w:rsidP="007A5B1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A5B12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7A5B12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will allow children to receive additional language practice in conditions of social isolation</w:t>
                                  </w:r>
                                </w:p>
                                <w:p w14:paraId="40AA12DE" w14:textId="77777777" w:rsidR="007A5B12" w:rsidRPr="007A5B12" w:rsidRDefault="007A5B12" w:rsidP="007A5B1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A5B12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7A5B12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will help increase students' level of motivation to learn foreign languages</w:t>
                                  </w:r>
                                </w:p>
                                <w:p w14:paraId="57A2AF28" w14:textId="77777777" w:rsidR="007A5B12" w:rsidRPr="007A5B12" w:rsidRDefault="007A5B12" w:rsidP="007A5B1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A5B12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7A5B12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help develop their creativity and creative thinking</w:t>
                                  </w:r>
                                </w:p>
                                <w:p w14:paraId="17266993" w14:textId="77777777" w:rsidR="007A5B12" w:rsidRPr="007A5B12" w:rsidRDefault="007A5B12" w:rsidP="007A5B1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A5B12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7A5B12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will create conditions for participation in various competitions and online events</w:t>
                                  </w:r>
                                </w:p>
                                <w:p w14:paraId="37ACF04A" w14:textId="77777777" w:rsidR="00E941D3" w:rsidRPr="007A5B12" w:rsidRDefault="007A5B12" w:rsidP="007A5B1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A5B12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7A5B12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will help to attract to participate in extracurricular online activities in a foreign language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45" o:spid="_x0000_s1026" type="#_x0000_t202" style="position:absolute;left:0;text-align:left;margin-left:40.75pt;margin-top:2.4pt;width:201.75pt;height:5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" filled="f" fillcolor="#cc9" stroked="f" strokeweight="0" insetpen="t">
                      <o:lock v:ext="edit" shapetype="t"/>
                      <v:textbox inset="2.85pt,2.85pt,2.85pt,2.85pt">
                        <w:txbxContent>
                          <w:p w:rsidR="00C56674" w:rsidRPr="007A5B12" w:rsidRDefault="00C56674" w:rsidP="00C5667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36"/>
                                <w:szCs w:val="36"/>
                                <w:lang w:val="en-US" w:bidi="ru-RU"/>
                              </w:rPr>
                            </w:pPr>
                            <w:r w:rsidRPr="007A5B12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36"/>
                                <w:szCs w:val="36"/>
                                <w:lang w:val="en-US" w:bidi="ru-RU"/>
                              </w:rPr>
                              <w:t>…</w:t>
                            </w:r>
                            <w:r w:rsidR="007A5B12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36"/>
                                <w:szCs w:val="36"/>
                                <w:lang w:val="en-US" w:bidi="ru-RU"/>
                              </w:rPr>
                              <w:t>this platform</w:t>
                            </w:r>
                          </w:p>
                          <w:p w:rsidR="00C56674" w:rsidRPr="007A5B12" w:rsidRDefault="00C56674" w:rsidP="00C56674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36"/>
                                <w:szCs w:val="36"/>
                                <w:lang w:val="en-US" w:bidi="ru-RU"/>
                              </w:rPr>
                            </w:pPr>
                          </w:p>
                          <w:p w:rsidR="007A5B12" w:rsidRPr="007A5B12" w:rsidRDefault="007A5B12" w:rsidP="007A5B12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5B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</w:t>
                            </w:r>
                            <w:r w:rsidRPr="007A5B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will contribute to the upbringing of a comprehensively developed personality of the child</w:t>
                            </w:r>
                          </w:p>
                          <w:p w:rsidR="007A5B12" w:rsidRPr="007A5B12" w:rsidRDefault="007A5B12" w:rsidP="007A5B12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5B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</w:t>
                            </w:r>
                            <w:r w:rsidRPr="007A5B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will allow children to receive additional language practice in conditions of social isolation</w:t>
                            </w:r>
                          </w:p>
                          <w:p w:rsidR="007A5B12" w:rsidRPr="007A5B12" w:rsidRDefault="007A5B12" w:rsidP="007A5B12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5B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</w:t>
                            </w:r>
                            <w:r w:rsidRPr="007A5B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will help increase students' level of motivation to learn foreign languages</w:t>
                            </w:r>
                          </w:p>
                          <w:p w:rsidR="007A5B12" w:rsidRPr="007A5B12" w:rsidRDefault="007A5B12" w:rsidP="007A5B12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5B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</w:t>
                            </w:r>
                            <w:r w:rsidRPr="007A5B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help develop their creativity and creative thinking</w:t>
                            </w:r>
                          </w:p>
                          <w:p w:rsidR="007A5B12" w:rsidRPr="007A5B12" w:rsidRDefault="007A5B12" w:rsidP="007A5B12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5B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</w:t>
                            </w:r>
                            <w:r w:rsidRPr="007A5B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will create conditions for participation in various competitions and online events</w:t>
                            </w:r>
                          </w:p>
                          <w:p w:rsidR="00E941D3" w:rsidRPr="007A5B12" w:rsidRDefault="007A5B12" w:rsidP="007A5B12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5B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</w:t>
                            </w:r>
                            <w:r w:rsidRPr="007A5B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will help to attract to participate in extracurricular online activities in a foreign language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ACE">
              <w:t xml:space="preserve">      </w:t>
            </w:r>
          </w:p>
        </w:tc>
        <w:tc>
          <w:tcPr>
            <w:tcW w:w="5700" w:type="dxa"/>
            <w:vAlign w:val="center"/>
          </w:tcPr>
          <w:p w14:paraId="73E1C31F" w14:textId="77777777" w:rsidR="00F2567C" w:rsidRDefault="00F2567C" w:rsidP="00D53DFA">
            <w:pPr>
              <w:jc w:val="center"/>
            </w:pPr>
          </w:p>
          <w:p w14:paraId="37078023" w14:textId="77777777" w:rsidR="00F2567C" w:rsidRDefault="00F2567C" w:rsidP="00D53DFA">
            <w:pPr>
              <w:jc w:val="center"/>
            </w:pPr>
          </w:p>
          <w:p w14:paraId="35CB8C91" w14:textId="77777777" w:rsidR="00F2567C" w:rsidRDefault="00F2567C" w:rsidP="00D53DFA">
            <w:pPr>
              <w:jc w:val="center"/>
            </w:pPr>
          </w:p>
          <w:p w14:paraId="5CDC65F3" w14:textId="77777777" w:rsidR="00F2567C" w:rsidRDefault="00F2567C" w:rsidP="00D53DFA">
            <w:pPr>
              <w:jc w:val="center"/>
            </w:pPr>
          </w:p>
          <w:p w14:paraId="0E3FFBDD" w14:textId="77777777" w:rsidR="007C3695" w:rsidRDefault="00F2567C" w:rsidP="00D53DFA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6C6BBE4" wp14:editId="1122CB5C">
                  <wp:extent cx="1485900" cy="1485900"/>
                  <wp:effectExtent l="19050" t="0" r="0" b="0"/>
                  <wp:docPr id="12" name="Рисунок 7" descr="18218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2186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989" cy="1484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90" w:type="dxa"/>
            <w:tcBorders>
              <w:left w:val="nil"/>
            </w:tcBorders>
          </w:tcPr>
          <w:p w14:paraId="47AE05EE" w14:textId="77777777" w:rsidR="00C16B75" w:rsidRDefault="00301ACE" w:rsidP="00E941D3">
            <w:pPr>
              <w:pStyle w:val="1"/>
            </w:pPr>
            <w:r>
              <w:t xml:space="preserve">            </w:t>
            </w:r>
            <w:r w:rsidRPr="00301ACE">
              <w:rPr>
                <w:noProof/>
                <w:lang w:eastAsia="ru-RU"/>
              </w:rPr>
              <w:drawing>
                <wp:inline distT="0" distB="0" distL="0" distR="0" wp14:anchorId="7EE03E5E" wp14:editId="7BC593F5">
                  <wp:extent cx="2133600" cy="2143125"/>
                  <wp:effectExtent l="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B_shkola_buduschego_logo_curv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0634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5CA08ED" wp14:editId="12C54DBB">
                      <wp:simplePos x="0" y="0"/>
                      <wp:positionH relativeFrom="column">
                        <wp:posOffset>784860</wp:posOffset>
                      </wp:positionH>
                      <wp:positionV relativeFrom="page">
                        <wp:posOffset>-948690</wp:posOffset>
                      </wp:positionV>
                      <wp:extent cx="2921000" cy="2373630"/>
                      <wp:effectExtent l="0" t="0" r="0" b="0"/>
                      <wp:wrapNone/>
                      <wp:docPr id="53" name="Группа 53" descr="цветные графические полосы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0" cy="2373630"/>
                                <a:chOff x="0" y="0"/>
                                <a:chExt cx="2989375" cy="2303813"/>
                              </a:xfrm>
                            </wpg:grpSpPr>
                            <wps:wsp>
                              <wps:cNvPr id="45" name="Параллелограмм 45"/>
                              <wps:cNvSpPr/>
                              <wps:spPr>
                                <a:xfrm>
                                  <a:off x="629392" y="0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Параллелограмм 45"/>
                              <wps:cNvSpPr/>
                              <wps:spPr>
                                <a:xfrm>
                                  <a:off x="0" y="296883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Параллелограмм 45"/>
                              <wps:cNvSpPr/>
                              <wps:spPr>
                                <a:xfrm>
                                  <a:off x="1021278" y="1092530"/>
                                  <a:ext cx="931805" cy="121128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Параллелограмм 45"/>
                              <wps:cNvSpPr/>
                              <wps:spPr>
                                <a:xfrm>
                                  <a:off x="2054431" y="391886"/>
                                  <a:ext cx="688340" cy="895350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Параллелограмм 45"/>
                              <wps:cNvSpPr/>
                              <wps:spPr>
                                <a:xfrm>
                                  <a:off x="2244436" y="973777"/>
                                  <a:ext cx="439387" cy="571527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Параллелограмм 45"/>
                              <wps:cNvSpPr/>
                              <wps:spPr>
                                <a:xfrm>
                                  <a:off x="2743200" y="973777"/>
                                  <a:ext cx="246175" cy="32063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43F46C" id="Группа 53" o:spid="_x0000_s1026" alt="цветные графические полосы" style="position:absolute;margin-left:61.8pt;margin-top:-74.7pt;width:230pt;height:186.9pt;z-index:-251654144;mso-position-vertical-relative:page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">
                      <v:shape id="Параллелограмм 45" o:spid="_x0000_s1027" style="position:absolute;left:6293;width:11875;height:1543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" path="m,1958975l525304,r982393,l1017953,1958975,,1958975xe" fillcolor="#44546a [3215]" stroked="f" strokeweight="1pt"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Параллелограмм 45" o:spid="_x0000_s1028" style="position:absolute;top:2968;width:11874;height:1543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" path="m,1958975l525304,r982393,l1017953,1958975,,1958975xe" fillcolor="#4472c4 [3204]" stroked="f" strokeweight="1pt"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Параллелограмм 45" o:spid="_x0000_s1029" style="position:absolute;left:10212;top:10925;width:9318;height:12113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" path="m,1958975l525304,r982393,l1017953,1958975,,1958975xe" fillcolor="#4472c4 [3204]" stroked="f" strokeweight="1pt">
                        <v:fill opacity="26214f"/>
                        <v:stroke joinstyle="miter"/>
                        <v:path arrowok="t" o:connecttype="custom" o:connectlocs="0,1211283;324655,0;931805,0;629128,1211283;0,1211283" o:connectangles="0,0,0,0,0"/>
                      </v:shape>
                      <v:shape id="Параллелограмм 45" o:spid="_x0000_s1030" style="position:absolute;left:20544;top:3918;width:6883;height:8954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" path="m,1958975l525304,r982393,l1017953,1958975,,1958975xe" fillcolor="#ffc000 [3207]" stroked="f" strokeweight="1pt">
                        <v:stroke joinstyle="miter"/>
                        <v:path arrowok="t" o:connecttype="custom" o:connectlocs="0,895350;239828,0;688340,0;464747,895350;0,895350" o:connectangles="0,0,0,0,0"/>
                      </v:shape>
                      <v:shape id="Параллелограмм 45" o:spid="_x0000_s1031" style="position:absolute;left:22444;top:9737;width:4394;height:571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" path="m,1958975l525304,r982393,l1017953,1958975,,1958975xe" fillcolor="#a5a5a5 [3206]" stroked="f" strokeweight="1pt">
                        <v:fill opacity="46003f"/>
                        <v:stroke joinstyle="miter"/>
                        <v:path arrowok="t" o:connecttype="custom" o:connectlocs="0,571527;153089,0;439387,0;296661,571527;0,571527" o:connectangles="0,0,0,0,0"/>
                      </v:shape>
                      <v:shape id="Параллелограмм 45" o:spid="_x0000_s1032" style="position:absolute;left:27432;top:9737;width:2461;height:320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" path="m,1958975l525304,r982393,l1017953,1958975,,1958975xe" fillcolor="#4472c4 [3204]" stroked="f" strokeweight="1pt">
                        <v:fill opacity="46003f"/>
                        <v:stroke joinstyle="miter"/>
                        <v:path arrowok="t" o:connecttype="custom" o:connectlocs="0,320633;85771,0;246175,0;166210,320633;0,320633" o:connectangles="0,0,0,0,0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E941D3" w14:paraId="24911901" w14:textId="77777777" w:rsidTr="00326277">
        <w:trPr>
          <w:trHeight w:val="6567"/>
        </w:trPr>
        <w:tc>
          <w:tcPr>
            <w:tcW w:w="5577" w:type="dxa"/>
            <w:vAlign w:val="center"/>
          </w:tcPr>
          <w:p w14:paraId="2D7AA770" w14:textId="77777777" w:rsidR="00E941D3" w:rsidRDefault="00B20634" w:rsidP="00E941D3">
            <w:pPr>
              <w:ind w:left="864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643CC69" wp14:editId="6205AAF0">
                      <wp:simplePos x="0" y="0"/>
                      <wp:positionH relativeFrom="column">
                        <wp:posOffset>2287905</wp:posOffset>
                      </wp:positionH>
                      <wp:positionV relativeFrom="page">
                        <wp:posOffset>2720975</wp:posOffset>
                      </wp:positionV>
                      <wp:extent cx="4505325" cy="3166745"/>
                      <wp:effectExtent l="0" t="0" r="0" b="0"/>
                      <wp:wrapNone/>
                      <wp:docPr id="54" name="Группа 54" descr="цветные графические полосы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05325" cy="3166745"/>
                                <a:chOff x="0" y="0"/>
                                <a:chExt cx="2989375" cy="2303813"/>
                              </a:xfrm>
                            </wpg:grpSpPr>
                            <wps:wsp>
                              <wps:cNvPr id="55" name="Параллелограмм 45"/>
                              <wps:cNvSpPr/>
                              <wps:spPr>
                                <a:xfrm>
                                  <a:off x="629392" y="0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Параллелограмм 45"/>
                              <wps:cNvSpPr/>
                              <wps:spPr>
                                <a:xfrm>
                                  <a:off x="0" y="296883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Параллелограмм 45"/>
                              <wps:cNvSpPr/>
                              <wps:spPr>
                                <a:xfrm>
                                  <a:off x="1021278" y="1092530"/>
                                  <a:ext cx="931805" cy="121128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Параллелограмм 45"/>
                              <wps:cNvSpPr/>
                              <wps:spPr>
                                <a:xfrm>
                                  <a:off x="2054431" y="391886"/>
                                  <a:ext cx="688340" cy="895350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араллелограмм 45"/>
                              <wps:cNvSpPr/>
                              <wps:spPr>
                                <a:xfrm>
                                  <a:off x="2244436" y="973777"/>
                                  <a:ext cx="439387" cy="571527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араллелограмм 45"/>
                              <wps:cNvSpPr/>
                              <wps:spPr>
                                <a:xfrm>
                                  <a:off x="2743200" y="973777"/>
                                  <a:ext cx="246175" cy="32063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9BDD95" id="Группа 54" o:spid="_x0000_s1026" alt="цветные графические полосы" style="position:absolute;margin-left:180.15pt;margin-top:214.25pt;width:354.75pt;height:249.35pt;z-index:-251642880;mso-position-vertical-relative:page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">
                      <v:shape id="Параллелограмм 45" o:spid="_x0000_s1027" style="position:absolute;left:6293;width:11875;height:1543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" path="m,1958975l525304,r982393,l1017953,1958975,,1958975xe" fillcolor="#44546a [3215]" stroked="f" strokeweight="1pt"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Параллелограмм 45" o:spid="_x0000_s1028" style="position:absolute;top:2968;width:11874;height:1543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" path="m,1958975l525304,r982393,l1017953,1958975,,1958975xe" fillcolor="#4472c4 [3204]" stroked="f" strokeweight="1pt">
                        <v:fill opacity="13107f"/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Параллелограмм 45" o:spid="_x0000_s1029" style="position:absolute;left:10212;top:10925;width:9318;height:12113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" path="m,1958975l525304,r982393,l1017953,1958975,,1958975xe" fillcolor="#4472c4 [3204]" stroked="f" strokeweight="1pt">
                        <v:fill opacity="26214f"/>
                        <v:stroke joinstyle="miter"/>
                        <v:path arrowok="t" o:connecttype="custom" o:connectlocs="0,1211283;324655,0;931805,0;629128,1211283;0,1211283" o:connectangles="0,0,0,0,0"/>
                      </v:shape>
                      <v:shape id="Параллелограмм 45" o:spid="_x0000_s1030" style="position:absolute;left:20544;top:3918;width:6883;height:8954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" path="m,1958975l525304,r982393,l1017953,1958975,,1958975xe" fillcolor="#ffc000 [3207]" stroked="f" strokeweight="1pt">
                        <v:stroke joinstyle="miter"/>
                        <v:path arrowok="t" o:connecttype="custom" o:connectlocs="0,895350;239828,0;688340,0;464747,895350;0,895350" o:connectangles="0,0,0,0,0"/>
                      </v:shape>
                      <v:shape id="Параллелограмм 45" o:spid="_x0000_s1031" style="position:absolute;left:22444;top:9737;width:4394;height:571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" path="m,1958975l525304,r982393,l1017953,1958975,,1958975xe" fillcolor="#a5a5a5 [3206]" stroked="f" strokeweight="1pt">
                        <v:fill opacity="46003f"/>
                        <v:stroke joinstyle="miter"/>
                        <v:path arrowok="t" o:connecttype="custom" o:connectlocs="0,571527;153089,0;439387,0;296661,571527;0,571527" o:connectangles="0,0,0,0,0"/>
                      </v:shape>
                      <v:shape id="Параллелограмм 45" o:spid="_x0000_s1032" style="position:absolute;left:27432;top:9737;width:2461;height:320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" path="m,1958975l525304,r982393,l1017953,1958975,,1958975xe" fillcolor="#4472c4 [3204]" stroked="f" strokeweight="1pt">
                        <v:fill opacity="46003f"/>
                        <v:stroke joinstyle="miter"/>
                        <v:path arrowok="t" o:connecttype="custom" o:connectlocs="0,320633;85771,0;246175,0;166210,320633;0,320633" o:connectangles="0,0,0,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5700" w:type="dxa"/>
          </w:tcPr>
          <w:p w14:paraId="5576358C" w14:textId="77777777" w:rsidR="00F2567C" w:rsidRPr="007A5B12" w:rsidRDefault="00F2567C" w:rsidP="00D53D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2F12F1A" w14:textId="77777777" w:rsidR="007A5B12" w:rsidRPr="00A01DC3" w:rsidRDefault="007A5B12" w:rsidP="007A5B12">
            <w:pPr>
              <w:ind w:left="360"/>
              <w:jc w:val="center"/>
              <w:rPr>
                <w:rFonts w:asciiTheme="majorHAnsi" w:hAnsiTheme="majorHAnsi" w:cstheme="majorHAnsi"/>
                <w:b/>
                <w:color w:val="4472C4" w:themeColor="accent1"/>
                <w:sz w:val="28"/>
                <w:szCs w:val="28"/>
                <w:lang w:val="en-US"/>
              </w:rPr>
            </w:pPr>
            <w:r w:rsidRPr="00A01DC3">
              <w:rPr>
                <w:rFonts w:asciiTheme="majorHAnsi" w:hAnsiTheme="majorHAnsi" w:cstheme="majorHAnsi"/>
                <w:b/>
                <w:color w:val="4472C4" w:themeColor="accent1"/>
                <w:sz w:val="28"/>
                <w:szCs w:val="28"/>
                <w:lang w:val="en-US"/>
              </w:rPr>
              <w:t>Humanitarian project information booklet</w:t>
            </w:r>
          </w:p>
          <w:p w14:paraId="69A8B9DB" w14:textId="77777777" w:rsidR="007A5B12" w:rsidRPr="00A01DC3" w:rsidRDefault="007A5B12" w:rsidP="007A5B12">
            <w:pPr>
              <w:ind w:left="360"/>
              <w:jc w:val="center"/>
              <w:rPr>
                <w:rFonts w:asciiTheme="majorHAnsi" w:hAnsiTheme="majorHAnsi" w:cstheme="majorHAnsi"/>
                <w:b/>
                <w:color w:val="4472C4" w:themeColor="accent1"/>
                <w:sz w:val="28"/>
                <w:szCs w:val="28"/>
                <w:lang w:val="en-US"/>
              </w:rPr>
            </w:pPr>
            <w:r w:rsidRPr="00A01DC3">
              <w:rPr>
                <w:rFonts w:asciiTheme="majorHAnsi" w:hAnsiTheme="majorHAnsi" w:cstheme="majorHAnsi"/>
                <w:b/>
                <w:color w:val="4472C4" w:themeColor="accent1"/>
                <w:sz w:val="28"/>
                <w:szCs w:val="28"/>
                <w:lang w:val="en-US"/>
              </w:rPr>
              <w:t>"Face to Face"</w:t>
            </w:r>
          </w:p>
          <w:p w14:paraId="08EEF65B" w14:textId="77777777" w:rsidR="007A5B12" w:rsidRPr="00A01DC3" w:rsidRDefault="007A5B12" w:rsidP="007A5B12">
            <w:pPr>
              <w:ind w:left="360"/>
              <w:jc w:val="center"/>
              <w:rPr>
                <w:rFonts w:asciiTheme="majorHAnsi" w:hAnsiTheme="majorHAnsi" w:cstheme="majorHAnsi"/>
                <w:b/>
                <w:color w:val="4472C4" w:themeColor="accent1"/>
                <w:sz w:val="28"/>
                <w:szCs w:val="28"/>
                <w:lang w:val="en-US"/>
              </w:rPr>
            </w:pPr>
            <w:r w:rsidRPr="00A01DC3">
              <w:rPr>
                <w:rFonts w:asciiTheme="majorHAnsi" w:hAnsiTheme="majorHAnsi" w:cstheme="majorHAnsi"/>
                <w:b/>
                <w:color w:val="4472C4" w:themeColor="accent1"/>
                <w:sz w:val="28"/>
                <w:szCs w:val="28"/>
                <w:lang w:val="en-US"/>
              </w:rPr>
              <w:t xml:space="preserve">State educational establishment </w:t>
            </w:r>
          </w:p>
          <w:p w14:paraId="526DB4D5" w14:textId="77777777" w:rsidR="00EA2AEF" w:rsidRPr="007A5B12" w:rsidRDefault="007A5B12" w:rsidP="007A5B12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1DC3">
              <w:rPr>
                <w:rFonts w:asciiTheme="majorHAnsi" w:hAnsiTheme="majorHAnsi" w:cstheme="majorHAnsi"/>
                <w:b/>
                <w:color w:val="4472C4" w:themeColor="accent1"/>
                <w:sz w:val="28"/>
                <w:szCs w:val="28"/>
                <w:lang w:val="en-US"/>
              </w:rPr>
              <w:t>"</w:t>
            </w:r>
            <w:proofErr w:type="spellStart"/>
            <w:r w:rsidRPr="00A01DC3">
              <w:rPr>
                <w:rFonts w:asciiTheme="majorHAnsi" w:hAnsiTheme="majorHAnsi" w:cstheme="majorHAnsi"/>
                <w:b/>
                <w:color w:val="4472C4" w:themeColor="accent1"/>
                <w:sz w:val="28"/>
                <w:szCs w:val="28"/>
                <w:lang w:val="en-US"/>
              </w:rPr>
              <w:t>Kopische</w:t>
            </w:r>
            <w:proofErr w:type="spellEnd"/>
            <w:r w:rsidRPr="00A01DC3">
              <w:rPr>
                <w:rFonts w:asciiTheme="majorHAnsi" w:hAnsiTheme="majorHAnsi" w:cstheme="majorHAnsi"/>
                <w:b/>
                <w:color w:val="4472C4" w:themeColor="accent1"/>
                <w:sz w:val="28"/>
                <w:szCs w:val="28"/>
                <w:lang w:val="en-US"/>
              </w:rPr>
              <w:t xml:space="preserve"> School No. 1"</w:t>
            </w:r>
          </w:p>
        </w:tc>
        <w:tc>
          <w:tcPr>
            <w:tcW w:w="5590" w:type="dxa"/>
            <w:tcBorders>
              <w:left w:val="nil"/>
            </w:tcBorders>
          </w:tcPr>
          <w:p w14:paraId="55BF3CEC" w14:textId="77777777" w:rsidR="00E941D3" w:rsidRPr="00C16B75" w:rsidRDefault="00B20634" w:rsidP="00E04645">
            <w:pPr>
              <w:pStyle w:val="1"/>
              <w:spacing w:after="24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E7BAE61" wp14:editId="39DD7603">
                      <wp:extent cx="3413125" cy="2858135"/>
                      <wp:effectExtent l="2540" t="0" r="3810" b="0"/>
                      <wp:docPr id="3" name="Надпись 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413125" cy="285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99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F50796" w14:textId="77777777" w:rsidR="007A5B12" w:rsidRPr="007A5B12" w:rsidRDefault="007A5B12" w:rsidP="007A5B12">
                                  <w:pPr>
                                    <w:pStyle w:val="ae"/>
                                    <w:jc w:val="center"/>
                                    <w:rPr>
                                      <w:noProof/>
                                      <w:sz w:val="44"/>
                                      <w:szCs w:val="44"/>
                                      <w:lang w:val="en-US"/>
                                    </w:rPr>
                                  </w:pPr>
                                  <w:r w:rsidRPr="007A5B12">
                                    <w:rPr>
                                      <w:noProof/>
                                      <w:sz w:val="44"/>
                                      <w:szCs w:val="44"/>
                                      <w:lang w:val="en-US"/>
                                    </w:rPr>
                                    <w:t>Educational platform "Face to Face"</w:t>
                                  </w:r>
                                </w:p>
                                <w:p w14:paraId="6030FF66" w14:textId="77777777" w:rsidR="00E941D3" w:rsidRPr="007A5B12" w:rsidRDefault="007A5B12" w:rsidP="007A5B12">
                                  <w:pPr>
                                    <w:pStyle w:val="ae"/>
                                    <w:jc w:val="center"/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  <w:lang w:val="en-US"/>
                                    </w:rPr>
                                    <w:t xml:space="preserve">in </w:t>
                                  </w:r>
                                  <w:r w:rsidRPr="007A5B12">
                                    <w:rPr>
                                      <w:noProof/>
                                      <w:sz w:val="44"/>
                                      <w:szCs w:val="44"/>
                                      <w:lang w:val="en-US"/>
                                    </w:rPr>
                                    <w:t xml:space="preserve">teaching English to children 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  <w:lang w:val="en-US"/>
                                    </w:rPr>
                                    <w:t xml:space="preserve">who need to stay in </w:t>
                                  </w:r>
                                  <w:r w:rsidRPr="007A5B12">
                                    <w:rPr>
                                      <w:noProof/>
                                      <w:sz w:val="44"/>
                                      <w:szCs w:val="44"/>
                                      <w:lang w:val="en-US"/>
                                    </w:rPr>
                                    <w:t>temporary social isolat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  <w:lang w:val="en-US"/>
                                    </w:rPr>
                                    <w:t>ion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43" o:spid="_x0000_s1027" type="#_x0000_t202" style="width:268.75pt;height:2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" filled="f" fillcolor="#c90" stroked="f" strokeweight="0" insetpen="t">
                      <o:lock v:ext="edit" shapetype="t"/>
                      <v:textbox inset="2.85pt,2.85pt,2.85pt,2.85pt">
                        <w:txbxContent>
                          <w:p w:rsidR="007A5B12" w:rsidRPr="007A5B12" w:rsidRDefault="007A5B12" w:rsidP="007A5B12">
                            <w:pPr>
                              <w:pStyle w:val="ae"/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A5B12">
                              <w:rPr>
                                <w:noProof/>
                                <w:sz w:val="44"/>
                                <w:szCs w:val="44"/>
                                <w:lang w:val="en-US"/>
                              </w:rPr>
                              <w:t>Educational platform "Face to Fa</w:t>
                            </w:r>
                            <w:bookmarkStart w:id="1" w:name="_GoBack"/>
                            <w:bookmarkEnd w:id="1"/>
                            <w:r w:rsidRPr="007A5B12">
                              <w:rPr>
                                <w:noProof/>
                                <w:sz w:val="44"/>
                                <w:szCs w:val="44"/>
                                <w:lang w:val="en-US"/>
                              </w:rPr>
                              <w:t>ce"</w:t>
                            </w:r>
                          </w:p>
                          <w:p w:rsidR="00E941D3" w:rsidRPr="007A5B12" w:rsidRDefault="007A5B12" w:rsidP="007A5B12">
                            <w:pPr>
                              <w:pStyle w:val="ae"/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val="en-US"/>
                              </w:rPr>
                              <w:t xml:space="preserve">in </w:t>
                            </w:r>
                            <w:r w:rsidRPr="007A5B12">
                              <w:rPr>
                                <w:noProof/>
                                <w:sz w:val="44"/>
                                <w:szCs w:val="44"/>
                                <w:lang w:val="en-US"/>
                              </w:rPr>
                              <w:t xml:space="preserve">teaching English to children 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  <w:lang w:val="en-US"/>
                              </w:rPr>
                              <w:t xml:space="preserve">who need to stay in </w:t>
                            </w:r>
                            <w:r w:rsidRPr="007A5B12">
                              <w:rPr>
                                <w:noProof/>
                                <w:sz w:val="44"/>
                                <w:szCs w:val="44"/>
                                <w:lang w:val="en-US"/>
                              </w:rPr>
                              <w:t>temporary social isolat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  <w:lang w:val="en-US"/>
                              </w:rPr>
                              <w:t>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941D3" w14:paraId="3EBBDA1D" w14:textId="77777777" w:rsidTr="00326277">
        <w:trPr>
          <w:trHeight w:val="447"/>
        </w:trPr>
        <w:tc>
          <w:tcPr>
            <w:tcW w:w="5577" w:type="dxa"/>
          </w:tcPr>
          <w:p w14:paraId="6D790B16" w14:textId="77777777" w:rsidR="00E941D3" w:rsidRDefault="00E941D3" w:rsidP="00D53DFA">
            <w:pPr>
              <w:rPr>
                <w:noProof/>
              </w:rPr>
            </w:pPr>
          </w:p>
        </w:tc>
        <w:tc>
          <w:tcPr>
            <w:tcW w:w="5700" w:type="dxa"/>
          </w:tcPr>
          <w:p w14:paraId="57AB2F05" w14:textId="77777777" w:rsidR="00E941D3" w:rsidRDefault="00E941D3" w:rsidP="00C16B75">
            <w:pPr>
              <w:ind w:left="864"/>
              <w:rPr>
                <w:noProof/>
              </w:rPr>
            </w:pPr>
          </w:p>
        </w:tc>
        <w:tc>
          <w:tcPr>
            <w:tcW w:w="5590" w:type="dxa"/>
          </w:tcPr>
          <w:p w14:paraId="5D37BF89" w14:textId="77777777" w:rsidR="00E941D3" w:rsidRPr="00C16B75" w:rsidRDefault="00E941D3" w:rsidP="00E941D3">
            <w:pPr>
              <w:pStyle w:val="1"/>
            </w:pPr>
          </w:p>
        </w:tc>
      </w:tr>
      <w:tr w:rsidR="00A1252D" w14:paraId="2BD39DE7" w14:textId="77777777" w:rsidTr="00326277">
        <w:trPr>
          <w:trHeight w:val="10242"/>
        </w:trPr>
        <w:tc>
          <w:tcPr>
            <w:tcW w:w="5577" w:type="dxa"/>
          </w:tcPr>
          <w:p w14:paraId="47AB613A" w14:textId="77777777" w:rsidR="00A1252D" w:rsidRDefault="00B20634" w:rsidP="007C3695">
            <w:pPr>
              <w:ind w:left="845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00052277" wp14:editId="6007ECBF">
                      <wp:extent cx="2752725" cy="6626225"/>
                      <wp:effectExtent l="0" t="0" r="9525" b="3175"/>
                      <wp:docPr id="2" name="Надпись 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52725" cy="662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F73CC6" w14:textId="77777777" w:rsidR="00696A30" w:rsidRPr="00696A30" w:rsidRDefault="00696A30" w:rsidP="00696A30">
                                  <w:pPr>
                                    <w:widowControl w:val="0"/>
                                    <w:spacing w:line="276" w:lineRule="auto"/>
                                    <w:jc w:val="center"/>
                                    <w:rPr>
                                      <w:rFonts w:asciiTheme="majorHAnsi" w:eastAsia="Calibri" w:hAnsiTheme="majorHAnsi" w:cstheme="majorHAnsi"/>
                                      <w:b/>
                                      <w:i/>
                                      <w:iCs/>
                                      <w:color w:val="4472C4" w:themeColor="accent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96A30">
                                    <w:rPr>
                                      <w:rFonts w:asciiTheme="majorHAnsi" w:eastAsia="Calibri" w:hAnsiTheme="majorHAnsi" w:cstheme="majorHAnsi"/>
                                      <w:b/>
                                      <w:i/>
                                      <w:iCs/>
                                      <w:color w:val="4472C4" w:themeColor="accent1"/>
                                      <w:sz w:val="28"/>
                                      <w:szCs w:val="28"/>
                                      <w:lang w:val="en-US"/>
                                    </w:rPr>
                                    <w:t>The purpose of creating an educational platform</w:t>
                                  </w:r>
                                </w:p>
                                <w:p w14:paraId="3CE33419" w14:textId="77777777" w:rsidR="00696A30" w:rsidRDefault="00696A30" w:rsidP="00696A30">
                                  <w:pPr>
                                    <w:pStyle w:val="af6"/>
                                    <w:widowControl w:val="0"/>
                                    <w:spacing w:line="276" w:lineRule="auto"/>
                                    <w:ind w:left="0" w:firstLine="720"/>
                                    <w:jc w:val="both"/>
                                    <w:rPr>
                                      <w:rFonts w:asciiTheme="majorHAnsi" w:eastAsia="Calibri" w:hAnsiTheme="majorHAnsi" w:cstheme="majorHAnsi"/>
                                      <w:i/>
                                      <w:i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696A30">
                                    <w:rPr>
                                      <w:rFonts w:asciiTheme="majorHAnsi" w:eastAsia="Calibri" w:hAnsiTheme="majorHAnsi" w:cstheme="majorHAnsi"/>
                                      <w:i/>
                                      <w:i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  <w:proofErr w:type="spellStart"/>
                                  <w:r w:rsidRPr="00696A30">
                                    <w:rPr>
                                      <w:rFonts w:asciiTheme="majorHAnsi" w:eastAsia="Calibri" w:hAnsiTheme="majorHAnsi" w:cstheme="majorHAnsi"/>
                                      <w:i/>
                                      <w:i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Face</w:t>
                                  </w:r>
                                  <w:proofErr w:type="spellEnd"/>
                                  <w:r w:rsidRPr="00696A30">
                                    <w:rPr>
                                      <w:rFonts w:asciiTheme="majorHAnsi" w:eastAsia="Calibri" w:hAnsiTheme="majorHAnsi" w:cstheme="majorHAnsi"/>
                                      <w:i/>
                                      <w:i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6A30">
                                    <w:rPr>
                                      <w:rFonts w:asciiTheme="majorHAnsi" w:eastAsia="Calibri" w:hAnsiTheme="majorHAnsi" w:cstheme="majorHAnsi"/>
                                      <w:i/>
                                      <w:i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spellEnd"/>
                                  <w:r w:rsidRPr="00696A30">
                                    <w:rPr>
                                      <w:rFonts w:asciiTheme="majorHAnsi" w:eastAsia="Calibri" w:hAnsiTheme="majorHAnsi" w:cstheme="majorHAnsi"/>
                                      <w:i/>
                                      <w:i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6A30">
                                    <w:rPr>
                                      <w:rFonts w:asciiTheme="majorHAnsi" w:eastAsia="Calibri" w:hAnsiTheme="majorHAnsi" w:cstheme="majorHAnsi"/>
                                      <w:i/>
                                      <w:i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Face</w:t>
                                  </w:r>
                                  <w:proofErr w:type="spellEnd"/>
                                  <w:r w:rsidRPr="00696A30">
                                    <w:rPr>
                                      <w:rFonts w:asciiTheme="majorHAnsi" w:eastAsia="Calibri" w:hAnsiTheme="majorHAnsi" w:cstheme="majorHAnsi"/>
                                      <w:i/>
                                      <w:i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":</w:t>
                                  </w:r>
                                </w:p>
                                <w:p w14:paraId="73527773" w14:textId="77777777" w:rsidR="00696A30" w:rsidRDefault="00696A30" w:rsidP="00696A30">
                                  <w:pPr>
                                    <w:pStyle w:val="4"/>
                                    <w:rPr>
                                      <w:rFonts w:ascii="Times New Roman" w:hAnsi="Times New Roman"/>
                                      <w:b w:val="0"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  <w:lang w:val="en-US" w:bidi="ru-RU"/>
                                    </w:rPr>
                                  </w:pPr>
                                  <w:r w:rsidRPr="00696A30">
                                    <w:rPr>
                                      <w:rFonts w:ascii="Times New Roman" w:hAnsi="Times New Roman"/>
                                      <w:b w:val="0"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  <w:lang w:val="en-US" w:bidi="ru-RU"/>
                                    </w:rPr>
                                    <w:t xml:space="preserve">Creation of conditions for the education and socialization of children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  <w:lang w:val="en-US" w:bidi="ru-RU"/>
                                    </w:rPr>
                                    <w:t xml:space="preserve">who need to stay </w:t>
                                  </w:r>
                                  <w:r w:rsidRPr="00696A30">
                                    <w:rPr>
                                      <w:rFonts w:ascii="Times New Roman" w:hAnsi="Times New Roman"/>
                                      <w:b w:val="0"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  <w:lang w:val="en-US" w:bidi="ru-RU"/>
                                    </w:rPr>
                                    <w:t xml:space="preserve">in temporary isolation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  <w:lang w:val="en-US" w:bidi="ru-RU"/>
                                    </w:rPr>
                                    <w:t>being treated in</w:t>
                                  </w:r>
                                  <w:r w:rsidRPr="00696A30">
                                    <w:rPr>
                                      <w:rFonts w:ascii="Times New Roman" w:hAnsi="Times New Roman"/>
                                      <w:b w:val="0"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  <w:lang w:val="en-US" w:bidi="ru-RU"/>
                                    </w:rPr>
                                    <w:t xml:space="preserve"> the Republican Scientific and Practical Cent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  <w:lang w:val="en-US" w:bidi="ru-RU"/>
                                    </w:rPr>
                                    <w:t>re</w:t>
                                  </w:r>
                                  <w:r w:rsidRPr="00696A30">
                                    <w:rPr>
                                      <w:rFonts w:ascii="Times New Roman" w:hAnsi="Times New Roman"/>
                                      <w:b w:val="0"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  <w:lang w:val="en-US" w:bidi="ru-RU"/>
                                    </w:rPr>
                                    <w:t xml:space="preserve"> for Pediatric Oncology, Hematology and Immunology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  <w:lang w:val="en-US" w:bidi="ru-RU"/>
                                    </w:rPr>
                                    <w:t xml:space="preserve"> </w:t>
                                  </w:r>
                                  <w:r w:rsidRPr="00696A30">
                                    <w:rPr>
                                      <w:rFonts w:ascii="Times New Roman" w:hAnsi="Times New Roman"/>
                                      <w:b w:val="0"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  <w:lang w:val="en-US" w:bidi="ru-RU"/>
                                    </w:rPr>
                                    <w:t xml:space="preserve">and assistance in the quality development of the school curriculum in English for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  <w:lang w:val="en-US" w:bidi="ru-RU"/>
                                    </w:rPr>
                                    <w:t xml:space="preserve">their </w:t>
                                  </w:r>
                                  <w:r w:rsidRPr="00696A30">
                                    <w:rPr>
                                      <w:rFonts w:ascii="Times New Roman" w:hAnsi="Times New Roman"/>
                                      <w:b w:val="0"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  <w:lang w:val="en-US" w:bidi="ru-RU"/>
                                    </w:rPr>
                                    <w:t xml:space="preserve">further adaptation in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  <w:lang w:val="en-US" w:bidi="ru-RU"/>
                                    </w:rPr>
                                    <w:t xml:space="preserve">a modern </w:t>
                                  </w:r>
                                  <w:r w:rsidRPr="00696A30">
                                    <w:rPr>
                                      <w:rFonts w:ascii="Times New Roman" w:hAnsi="Times New Roman"/>
                                      <w:b w:val="0"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  <w:lang w:val="en-US" w:bidi="ru-RU"/>
                                    </w:rPr>
                                    <w:t>society.</w:t>
                                  </w:r>
                                </w:p>
                                <w:p w14:paraId="3DBD64D9" w14:textId="77777777" w:rsidR="00AB006C" w:rsidRPr="00696A30" w:rsidRDefault="00DC1242" w:rsidP="00696A30">
                                  <w:pPr>
                                    <w:pStyle w:val="4"/>
                                    <w:spacing w:after="0"/>
                                    <w:jc w:val="center"/>
                                    <w:rPr>
                                      <w:i/>
                                      <w:noProof/>
                                      <w:szCs w:val="24"/>
                                      <w:lang w:val="en-US" w:bidi="ru-RU"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  <w:szCs w:val="24"/>
                                      <w:lang w:val="en-US" w:bidi="ru-RU"/>
                                    </w:rPr>
                                    <w:t>Tasks</w:t>
                                  </w:r>
                                  <w:r w:rsidR="00AB006C" w:rsidRPr="00696A30">
                                    <w:rPr>
                                      <w:i/>
                                      <w:noProof/>
                                      <w:szCs w:val="24"/>
                                      <w:lang w:val="en-US" w:bidi="ru-RU"/>
                                    </w:rPr>
                                    <w:t>:</w:t>
                                  </w:r>
                                </w:p>
                                <w:p w14:paraId="25D2AC3B" w14:textId="77777777" w:rsidR="00DC1242" w:rsidRPr="00DC1242" w:rsidRDefault="00DC1242" w:rsidP="00DC1242">
                                  <w:pPr>
                                    <w:pStyle w:val="af6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>To c</w:t>
                                  </w:r>
                                  <w:r w:rsidRPr="00DC1242"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reate conditions for the development and education of a successful, cultural, multifaceted personality, capable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to a </w:t>
                                  </w:r>
                                  <w:r w:rsidRPr="00DC1242"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>successful socializ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>ation</w:t>
                                  </w:r>
                                </w:p>
                                <w:p w14:paraId="1E260D48" w14:textId="77777777" w:rsidR="00DC1242" w:rsidRPr="00DC1242" w:rsidRDefault="00DC1242" w:rsidP="00DC1242">
                                  <w:pPr>
                                    <w:pStyle w:val="af6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>To p</w:t>
                                  </w:r>
                                  <w:r w:rsidRPr="00DC1242"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rovide the opportunity and conditions for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coloborative </w:t>
                                  </w:r>
                                  <w:r w:rsidRPr="00DC1242"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educational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work and activity </w:t>
                                  </w:r>
                                  <w:r w:rsidRPr="00DC1242"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>of teachers and students who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 need to</w:t>
                                  </w:r>
                                  <w:r w:rsidRPr="00DC1242"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stay in the conditions of </w:t>
                                  </w:r>
                                  <w:r w:rsidRPr="00DC1242"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>social isolation</w:t>
                                  </w:r>
                                </w:p>
                                <w:p w14:paraId="34D83F53" w14:textId="77777777" w:rsidR="00DC1242" w:rsidRPr="00DC1242" w:rsidRDefault="00DC1242" w:rsidP="00DC1242">
                                  <w:pPr>
                                    <w:pStyle w:val="af6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>To p</w:t>
                                  </w:r>
                                  <w:r w:rsidRPr="00DC1242"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>romote the development of students' communicative competence</w:t>
                                  </w:r>
                                </w:p>
                                <w:p w14:paraId="67022785" w14:textId="77777777" w:rsidR="00DC1242" w:rsidRPr="00DC1242" w:rsidRDefault="000A79E1" w:rsidP="00DC1242">
                                  <w:pPr>
                                    <w:pStyle w:val="af6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>To p</w:t>
                                  </w:r>
                                  <w:r w:rsidR="00DC1242" w:rsidRPr="00DC1242"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romote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in </w:t>
                                  </w:r>
                                  <w:r w:rsidR="00DC1242" w:rsidRPr="00DC1242"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>increas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ing of </w:t>
                                  </w:r>
                                  <w:r w:rsidR="00DC1242" w:rsidRPr="00DC1242"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 the level of motivation for learning a foreign language</w:t>
                                  </w:r>
                                </w:p>
                                <w:p w14:paraId="58B30763" w14:textId="77777777" w:rsidR="00AB006C" w:rsidRPr="00DC1242" w:rsidRDefault="000A79E1" w:rsidP="00DC1242">
                                  <w:pPr>
                                    <w:pStyle w:val="af6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>To p</w:t>
                                  </w:r>
                                  <w:r w:rsidR="00DC1242" w:rsidRPr="00DC1242"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romote the realization of the intellectual and creative abilities of students who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stay </w:t>
                                  </w:r>
                                  <w:r w:rsidR="00DC1242" w:rsidRPr="00DC1242"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 xml:space="preserve">temporary </w:t>
                                  </w:r>
                                  <w:r w:rsidR="00DC1242" w:rsidRPr="00DC1242">
                                    <w:rPr>
                                      <w:rFonts w:ascii="Times New Roman" w:hAnsi="Times New Roman"/>
                                      <w:noProof/>
                                      <w:lang w:val="en-US" w:bidi="ru-RU"/>
                                    </w:rPr>
                                    <w:t>social isolation</w:t>
                                  </w:r>
                                </w:p>
                                <w:p w14:paraId="672F3448" w14:textId="77777777" w:rsidR="00AB006C" w:rsidRPr="00DC1242" w:rsidRDefault="00AB006C" w:rsidP="00DC1242">
                                  <w:pPr>
                                    <w:rPr>
                                      <w:noProof/>
                                      <w:lang w:val="en-US" w:bidi="ru-RU"/>
                                    </w:rPr>
                                  </w:pPr>
                                </w:p>
                                <w:p w14:paraId="18F5ADC3" w14:textId="77777777" w:rsidR="00AB006C" w:rsidRPr="00DC1242" w:rsidRDefault="00AB006C" w:rsidP="00AB006C">
                                  <w:pPr>
                                    <w:rPr>
                                      <w:noProof/>
                                      <w:lang w:val="en-US" w:bidi="ru-RU"/>
                                    </w:rPr>
                                  </w:pPr>
                                </w:p>
                                <w:p w14:paraId="2417D221" w14:textId="77777777" w:rsidR="00C56674" w:rsidRPr="00DC1242" w:rsidRDefault="00C56674" w:rsidP="00E04645">
                                  <w:pPr>
                                    <w:rPr>
                                      <w:noProof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91440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52" o:spid="_x0000_s1028" type="#_x0000_t202" style="width:216.75pt;height:5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" filled="f" stroked="f" strokeweight="0" insetpen="t">
                      <o:lock v:ext="edit" shapetype="t"/>
                      <v:textbox inset="2.85pt,7.2pt,2.85pt,2.85pt">
                        <w:txbxContent>
                          <w:p w:rsidR="00696A30" w:rsidRPr="00696A30" w:rsidRDefault="00696A30" w:rsidP="00696A30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Theme="majorHAnsi" w:eastAsia="Calibri" w:hAnsiTheme="majorHAnsi" w:cstheme="majorHAnsi"/>
                                <w:b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96A30">
                              <w:rPr>
                                <w:rFonts w:asciiTheme="majorHAnsi" w:eastAsia="Calibri" w:hAnsiTheme="majorHAnsi" w:cstheme="majorHAnsi"/>
                                <w:b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  <w:lang w:val="en-US"/>
                              </w:rPr>
                              <w:t>The purpose of creating an educational platform</w:t>
                            </w:r>
                          </w:p>
                          <w:p w:rsidR="00696A30" w:rsidRDefault="00696A30" w:rsidP="00696A30">
                            <w:pPr>
                              <w:pStyle w:val="af6"/>
                              <w:widowControl w:val="0"/>
                              <w:spacing w:line="276" w:lineRule="auto"/>
                              <w:ind w:left="0" w:firstLine="720"/>
                              <w:jc w:val="both"/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96A30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"</w:t>
                            </w:r>
                            <w:proofErr w:type="spellStart"/>
                            <w:r w:rsidRPr="00696A30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Face</w:t>
                            </w:r>
                            <w:proofErr w:type="spellEnd"/>
                            <w:r w:rsidRPr="00696A30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6A30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696A30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6A30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Face</w:t>
                            </w:r>
                            <w:proofErr w:type="spellEnd"/>
                            <w:r w:rsidRPr="00696A30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":</w:t>
                            </w:r>
                          </w:p>
                          <w:p w:rsidR="00696A30" w:rsidRDefault="00696A30" w:rsidP="00696A30">
                            <w:pPr>
                              <w:pStyle w:val="4"/>
                              <w:rPr>
                                <w:rFonts w:ascii="Times New Roman" w:hAnsi="Times New Roman"/>
                                <w:b w:val="0"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US" w:bidi="ru-RU"/>
                              </w:rPr>
                            </w:pPr>
                            <w:r w:rsidRPr="00696A30">
                              <w:rPr>
                                <w:rFonts w:ascii="Times New Roman" w:hAnsi="Times New Roman"/>
                                <w:b w:val="0"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US" w:bidi="ru-RU"/>
                              </w:rPr>
                              <w:t xml:space="preserve">Creation of conditions for the education and socialization of children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US" w:bidi="ru-RU"/>
                              </w:rPr>
                              <w:t xml:space="preserve">who need to stay </w:t>
                            </w:r>
                            <w:r w:rsidRPr="00696A30">
                              <w:rPr>
                                <w:rFonts w:ascii="Times New Roman" w:hAnsi="Times New Roman"/>
                                <w:b w:val="0"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US" w:bidi="ru-RU"/>
                              </w:rPr>
                              <w:t xml:space="preserve">in temporary isolation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US" w:bidi="ru-RU"/>
                              </w:rPr>
                              <w:t>being treated in</w:t>
                            </w:r>
                            <w:r w:rsidRPr="00696A30">
                              <w:rPr>
                                <w:rFonts w:ascii="Times New Roman" w:hAnsi="Times New Roman"/>
                                <w:b w:val="0"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US" w:bidi="ru-RU"/>
                              </w:rPr>
                              <w:t xml:space="preserve"> the Republican Scientific and Practical Cent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US" w:bidi="ru-RU"/>
                              </w:rPr>
                              <w:t>re</w:t>
                            </w:r>
                            <w:r w:rsidRPr="00696A30">
                              <w:rPr>
                                <w:rFonts w:ascii="Times New Roman" w:hAnsi="Times New Roman"/>
                                <w:b w:val="0"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US" w:bidi="ru-RU"/>
                              </w:rPr>
                              <w:t xml:space="preserve"> for Pediatric Oncology, Hematology and Immunology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US" w:bidi="ru-RU"/>
                              </w:rPr>
                              <w:t xml:space="preserve"> </w:t>
                            </w:r>
                            <w:r w:rsidRPr="00696A30">
                              <w:rPr>
                                <w:rFonts w:ascii="Times New Roman" w:hAnsi="Times New Roman"/>
                                <w:b w:val="0"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US" w:bidi="ru-RU"/>
                              </w:rPr>
                              <w:t xml:space="preserve">and assistance in the quality development of the school curriculum in English for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US" w:bidi="ru-RU"/>
                              </w:rPr>
                              <w:t xml:space="preserve">their </w:t>
                            </w:r>
                            <w:r w:rsidRPr="00696A30">
                              <w:rPr>
                                <w:rFonts w:ascii="Times New Roman" w:hAnsi="Times New Roman"/>
                                <w:b w:val="0"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US" w:bidi="ru-RU"/>
                              </w:rPr>
                              <w:t xml:space="preserve">further adaptation in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US" w:bidi="ru-RU"/>
                              </w:rPr>
                              <w:t xml:space="preserve">a modern </w:t>
                            </w:r>
                            <w:r w:rsidRPr="00696A30">
                              <w:rPr>
                                <w:rFonts w:ascii="Times New Roman" w:hAnsi="Times New Roman"/>
                                <w:b w:val="0"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US" w:bidi="ru-RU"/>
                              </w:rPr>
                              <w:t>society.</w:t>
                            </w:r>
                          </w:p>
                          <w:p w:rsidR="00AB006C" w:rsidRPr="00696A30" w:rsidRDefault="00DC1242" w:rsidP="00696A30">
                            <w:pPr>
                              <w:pStyle w:val="4"/>
                              <w:spacing w:after="0"/>
                              <w:jc w:val="center"/>
                              <w:rPr>
                                <w:i/>
                                <w:noProof/>
                                <w:szCs w:val="24"/>
                                <w:lang w:val="en-US" w:bidi="ru-RU"/>
                              </w:rPr>
                            </w:pPr>
                            <w:r>
                              <w:rPr>
                                <w:i/>
                                <w:noProof/>
                                <w:szCs w:val="24"/>
                                <w:lang w:val="en-US" w:bidi="ru-RU"/>
                              </w:rPr>
                              <w:t>Tasks</w:t>
                            </w:r>
                            <w:r w:rsidR="00AB006C" w:rsidRPr="00696A30">
                              <w:rPr>
                                <w:i/>
                                <w:noProof/>
                                <w:szCs w:val="24"/>
                                <w:lang w:val="en-US" w:bidi="ru-RU"/>
                              </w:rPr>
                              <w:t>:</w:t>
                            </w:r>
                          </w:p>
                          <w:p w:rsidR="00DC1242" w:rsidRPr="00DC1242" w:rsidRDefault="00DC1242" w:rsidP="00DC1242">
                            <w:pPr>
                              <w:pStyle w:val="af6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>To c</w:t>
                            </w:r>
                            <w:r w:rsidRPr="00DC1242"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reate conditions for the development and education of a successful, cultural, multifaceted personality, capable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to a </w:t>
                            </w:r>
                            <w:r w:rsidRPr="00DC1242"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>successful socializ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>ation</w:t>
                            </w:r>
                          </w:p>
                          <w:p w:rsidR="00DC1242" w:rsidRPr="00DC1242" w:rsidRDefault="00DC1242" w:rsidP="00DC1242">
                            <w:pPr>
                              <w:pStyle w:val="af6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>To p</w:t>
                            </w:r>
                            <w:r w:rsidRPr="00DC1242"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>rovide the opportunity and conditions for</w:t>
                            </w:r>
                            <w:r w:rsidRPr="00DC1242"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coloborative </w:t>
                            </w:r>
                            <w:r w:rsidRPr="00DC1242"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educational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work and activity </w:t>
                            </w:r>
                            <w:r w:rsidRPr="00DC1242"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>of teachers and students who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 need to</w:t>
                            </w:r>
                            <w:r w:rsidRPr="00DC1242"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stay in the conditions of </w:t>
                            </w:r>
                            <w:r w:rsidRPr="00DC1242"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>social isolation</w:t>
                            </w:r>
                          </w:p>
                          <w:p w:rsidR="00DC1242" w:rsidRPr="00DC1242" w:rsidRDefault="00DC1242" w:rsidP="00DC1242">
                            <w:pPr>
                              <w:pStyle w:val="af6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>To p</w:t>
                            </w:r>
                            <w:r w:rsidRPr="00DC1242"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>romote the development of students' communicative competence</w:t>
                            </w:r>
                          </w:p>
                          <w:p w:rsidR="00DC1242" w:rsidRPr="00DC1242" w:rsidRDefault="000A79E1" w:rsidP="00DC1242">
                            <w:pPr>
                              <w:pStyle w:val="af6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>To p</w:t>
                            </w:r>
                            <w:r w:rsidR="00DC1242" w:rsidRPr="00DC1242"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romote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in </w:t>
                            </w:r>
                            <w:r w:rsidR="00DC1242" w:rsidRPr="00DC1242"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>increas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ing of </w:t>
                            </w:r>
                            <w:r w:rsidR="00DC1242" w:rsidRPr="00DC1242"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 the level of motivation for learning a foreign language</w:t>
                            </w:r>
                          </w:p>
                          <w:p w:rsidR="00AB006C" w:rsidRPr="00DC1242" w:rsidRDefault="000A79E1" w:rsidP="00DC1242">
                            <w:pPr>
                              <w:pStyle w:val="af6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>To p</w:t>
                            </w:r>
                            <w:r w:rsidR="00DC1242" w:rsidRPr="00DC1242"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romote the realization of the intellectual and creative abilities of students who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stay </w:t>
                            </w:r>
                            <w:r w:rsidR="00DC1242" w:rsidRPr="00DC1242"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 xml:space="preserve">temporary </w:t>
                            </w:r>
                            <w:r w:rsidR="00DC1242" w:rsidRPr="00DC1242">
                              <w:rPr>
                                <w:rFonts w:ascii="Times New Roman" w:hAnsi="Times New Roman"/>
                                <w:noProof/>
                                <w:lang w:val="en-US" w:bidi="ru-RU"/>
                              </w:rPr>
                              <w:t>social isolation</w:t>
                            </w:r>
                          </w:p>
                          <w:p w:rsidR="00AB006C" w:rsidRPr="00DC1242" w:rsidRDefault="00AB006C" w:rsidP="00DC1242">
                            <w:pPr>
                              <w:rPr>
                                <w:noProof/>
                                <w:lang w:val="en-US" w:bidi="ru-RU"/>
                              </w:rPr>
                            </w:pPr>
                          </w:p>
                          <w:p w:rsidR="00AB006C" w:rsidRPr="00DC1242" w:rsidRDefault="00AB006C" w:rsidP="00AB006C">
                            <w:pPr>
                              <w:rPr>
                                <w:noProof/>
                                <w:lang w:val="en-US" w:bidi="ru-RU"/>
                              </w:rPr>
                            </w:pPr>
                          </w:p>
                          <w:p w:rsidR="00C56674" w:rsidRPr="00DC1242" w:rsidRDefault="00C56674" w:rsidP="00E04645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00" w:type="dxa"/>
          </w:tcPr>
          <w:p w14:paraId="14BDCDFB" w14:textId="77777777" w:rsidR="00A1252D" w:rsidRDefault="00B20634" w:rsidP="00E941D3">
            <w:pPr>
              <w:pStyle w:val="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B123A19" wp14:editId="754BA932">
                      <wp:extent cx="3248025" cy="5492750"/>
                      <wp:effectExtent l="3175" t="3175" r="0" b="0"/>
                      <wp:docPr id="1" name="Надпись 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48025" cy="549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A301C7" w14:textId="77777777" w:rsidR="00696A30" w:rsidRPr="00EA3C59" w:rsidRDefault="00696A30" w:rsidP="00696A3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noProof/>
                                      <w:color w:val="4472C4" w:themeColor="accent1"/>
                                      <w:sz w:val="28"/>
                                      <w:szCs w:val="28"/>
                                      <w:lang w:val="en-US" w:bidi="ru-RU"/>
                                    </w:rPr>
                                  </w:pPr>
                                  <w:r w:rsidRPr="00696A3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noProof/>
                                      <w:color w:val="4472C4" w:themeColor="accent1"/>
                                      <w:sz w:val="28"/>
                                      <w:szCs w:val="28"/>
                                      <w:lang w:val="en-US" w:bidi="ru-RU"/>
                                    </w:rPr>
                                    <w:t>Activity</w:t>
                                  </w:r>
                                  <w:r w:rsidR="00EA3C59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noProof/>
                                      <w:color w:val="4472C4" w:themeColor="accent1"/>
                                      <w:sz w:val="28"/>
                                      <w:szCs w:val="28"/>
                                      <w:lang w:val="en-US" w:bidi="ru-RU"/>
                                    </w:rPr>
                                    <w:t xml:space="preserve"> </w:t>
                                  </w:r>
                                  <w:r w:rsidR="000C5ECB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noProof/>
                                      <w:color w:val="4472C4" w:themeColor="accent1"/>
                                      <w:sz w:val="28"/>
                                      <w:szCs w:val="28"/>
                                      <w:lang w:val="en-US" w:bidi="ru-RU"/>
                                    </w:rPr>
                                    <w:t>on the</w:t>
                                  </w:r>
                                </w:p>
                                <w:p w14:paraId="3E87F0DB" w14:textId="77777777" w:rsidR="00F2567C" w:rsidRPr="00696A30" w:rsidRDefault="00696A30" w:rsidP="00696A3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noProof/>
                                      <w:color w:val="4472C4" w:themeColor="accent1"/>
                                      <w:sz w:val="28"/>
                                      <w:szCs w:val="28"/>
                                      <w:lang w:val="en-US" w:bidi="ru-RU"/>
                                    </w:rPr>
                                  </w:pPr>
                                  <w:r w:rsidRPr="00696A3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noProof/>
                                      <w:color w:val="4472C4" w:themeColor="accent1"/>
                                      <w:sz w:val="28"/>
                                      <w:szCs w:val="28"/>
                                      <w:lang w:val="en-US" w:bidi="ru-RU"/>
                                    </w:rPr>
                                    <w:t>educational platform "Face to Face"</w:t>
                                  </w:r>
                                </w:p>
                                <w:p w14:paraId="002FD8EE" w14:textId="77777777" w:rsidR="007B51F2" w:rsidRPr="007B51F2" w:rsidRDefault="0079282F" w:rsidP="00696A3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</w:pPr>
                                  <w:r w:rsidRPr="00696A30">
                                    <w:rPr>
                                      <w:noProof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  <w:r w:rsidRPr="00696A30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 xml:space="preserve">. </w:t>
                                  </w:r>
                                  <w:r w:rsidR="00696A30" w:rsidRPr="00696A30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 xml:space="preserve">Participation in charity events and master classes for children </w:t>
                                  </w:r>
                                  <w:r w:rsidR="007B51F2" w:rsidRPr="007B51F2">
                                    <w:rPr>
                                      <w:rFonts w:ascii="Times New Roman" w:hAnsi="Times New Roman"/>
                                      <w:noProof/>
                                      <w:color w:val="000000" w:themeColor="text1"/>
                                      <w:szCs w:val="22"/>
                                      <w:lang w:val="en-US" w:bidi="ru-RU"/>
                                    </w:rPr>
                                    <w:t>being treated in the Republican Scientific and Practical Centre for Pediatric Oncology, Hematology and Immunology</w:t>
                                  </w:r>
                                  <w:r w:rsidR="007B51F2" w:rsidRPr="007B51F2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6A1CDFF" w14:textId="77777777" w:rsidR="00696A30" w:rsidRPr="00696A30" w:rsidRDefault="00696A30" w:rsidP="00696A3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</w:pPr>
                                  <w:r w:rsidRPr="00696A30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>2. Conducting a survey</w:t>
                                  </w:r>
                                  <w:r w:rsidR="000C5ECB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 xml:space="preserve">, </w:t>
                                  </w:r>
                                  <w:r w:rsidRPr="00696A30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 xml:space="preserve">questioning </w:t>
                                  </w:r>
                                  <w:r w:rsidR="00CF4458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 xml:space="preserve">and supporting </w:t>
                                  </w:r>
                                  <w:r w:rsidRPr="00696A30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>of potential project participants (volunteers, medical staff of the Republican Scientific and Practical Cent</w:t>
                                  </w:r>
                                  <w:r w:rsidR="000C5ECB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>re</w:t>
                                  </w:r>
                                  <w:r w:rsidRPr="00696A30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 xml:space="preserve"> for Pediatric Oncology and Hematology, parents and children undergoing treatment at the center)</w:t>
                                  </w:r>
                                </w:p>
                                <w:p w14:paraId="48687792" w14:textId="77777777" w:rsidR="00696A30" w:rsidRPr="00696A30" w:rsidRDefault="00696A30" w:rsidP="00696A3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</w:pPr>
                                  <w:r w:rsidRPr="00696A30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>3. Analytical activities for the project.</w:t>
                                  </w:r>
                                </w:p>
                                <w:p w14:paraId="6ABFEC49" w14:textId="77777777" w:rsidR="00696A30" w:rsidRPr="00696A30" w:rsidRDefault="00696A30" w:rsidP="00696A3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</w:pPr>
                                  <w:r w:rsidRPr="00696A30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>Drawing charts and pivot tables of survey and questionnaire data</w:t>
                                  </w:r>
                                </w:p>
                                <w:p w14:paraId="5FD89AF6" w14:textId="77777777" w:rsidR="00696A30" w:rsidRPr="00696A30" w:rsidRDefault="00696A30" w:rsidP="00696A3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</w:pPr>
                                  <w:r w:rsidRPr="00696A30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>4. Studying the problem of the impossibility of providing educational services in a hospital setting. Development of an idea for creating an online educational platform in English "Face to Face"</w:t>
                                  </w:r>
                                </w:p>
                                <w:p w14:paraId="13BDC588" w14:textId="77777777" w:rsidR="00696A30" w:rsidRPr="00696A30" w:rsidRDefault="00696A30" w:rsidP="00696A3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</w:pPr>
                                  <w:r w:rsidRPr="00696A30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>The beginning of the project: conducting the first tests in order to study the level of knowledge of students in the subject of English.</w:t>
                                  </w:r>
                                </w:p>
                                <w:p w14:paraId="724FB70A" w14:textId="77777777" w:rsidR="00696A30" w:rsidRPr="00696A30" w:rsidRDefault="00696A30" w:rsidP="00696A3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</w:pPr>
                                  <w:r w:rsidRPr="00696A30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 xml:space="preserve">5. </w:t>
                                  </w:r>
                                  <w:r w:rsidR="000C5ECB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 xml:space="preserve">Creating and developing </w:t>
                                  </w:r>
                                  <w:r w:rsidRPr="00696A30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>online lessons, activities and printed handouts</w:t>
                                  </w:r>
                                </w:p>
                                <w:p w14:paraId="772DE328" w14:textId="77777777" w:rsidR="00696A30" w:rsidRPr="00696A30" w:rsidRDefault="00696A30" w:rsidP="00696A3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</w:pPr>
                                  <w:r w:rsidRPr="00696A30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>6. Teaching students to use TCO and mobile applications for project implementation</w:t>
                                  </w:r>
                                </w:p>
                                <w:p w14:paraId="36705E5B" w14:textId="77777777" w:rsidR="00696A30" w:rsidRPr="00696A30" w:rsidRDefault="00696A30" w:rsidP="00696A3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</w:pPr>
                                  <w:r w:rsidRPr="00696A30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>7. Implementation of online learning: conducting lessons, master classes and online events</w:t>
                                  </w:r>
                                </w:p>
                                <w:p w14:paraId="0FE0A766" w14:textId="77777777" w:rsidR="00F2567C" w:rsidRPr="00696A30" w:rsidRDefault="00696A30" w:rsidP="00696A3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</w:pPr>
                                  <w:r w:rsidRPr="00696A30"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val="en-US"/>
                                    </w:rPr>
                                    <w:t xml:space="preserve"> 8. Summing up, testing to study the effectiveness of the educational platform "Face to Face"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54" o:spid="_x0000_s1029" type="#_x0000_t202" style="width:255.75pt;height:4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" filled="f" stroked="f">
                      <o:lock v:ext="edit" shapetype="t"/>
                      <v:textbox inset="2.85pt,2.85pt,2.85pt,2.85pt">
                        <w:txbxContent>
                          <w:p w:rsidR="00696A30" w:rsidRPr="00EA3C59" w:rsidRDefault="00696A30" w:rsidP="00696A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noProof/>
                                <w:color w:val="4472C4" w:themeColor="accent1"/>
                                <w:sz w:val="28"/>
                                <w:szCs w:val="28"/>
                                <w:lang w:val="en-US" w:bidi="ru-RU"/>
                              </w:rPr>
                            </w:pPr>
                            <w:r w:rsidRPr="00696A30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noProof/>
                                <w:color w:val="4472C4" w:themeColor="accent1"/>
                                <w:sz w:val="28"/>
                                <w:szCs w:val="28"/>
                                <w:lang w:val="en-US" w:bidi="ru-RU"/>
                              </w:rPr>
                              <w:t>Activity</w:t>
                            </w:r>
                            <w:r w:rsidR="00EA3C59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noProof/>
                                <w:color w:val="4472C4" w:themeColor="accent1"/>
                                <w:sz w:val="28"/>
                                <w:szCs w:val="28"/>
                                <w:lang w:val="en-US" w:bidi="ru-RU"/>
                              </w:rPr>
                              <w:t xml:space="preserve"> </w:t>
                            </w:r>
                            <w:r w:rsidR="000C5EC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noProof/>
                                <w:color w:val="4472C4" w:themeColor="accent1"/>
                                <w:sz w:val="28"/>
                                <w:szCs w:val="28"/>
                                <w:lang w:val="en-US" w:bidi="ru-RU"/>
                              </w:rPr>
                              <w:t>on the</w:t>
                            </w:r>
                          </w:p>
                          <w:p w:rsidR="00F2567C" w:rsidRPr="00696A30" w:rsidRDefault="00696A30" w:rsidP="00696A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noProof/>
                                <w:color w:val="4472C4" w:themeColor="accent1"/>
                                <w:sz w:val="28"/>
                                <w:szCs w:val="28"/>
                                <w:lang w:val="en-US" w:bidi="ru-RU"/>
                              </w:rPr>
                            </w:pPr>
                            <w:r w:rsidRPr="00696A30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noProof/>
                                <w:color w:val="4472C4" w:themeColor="accent1"/>
                                <w:sz w:val="28"/>
                                <w:szCs w:val="28"/>
                                <w:lang w:val="en-US" w:bidi="ru-RU"/>
                              </w:rPr>
                              <w:t>educational platform "Face to Face"</w:t>
                            </w:r>
                          </w:p>
                          <w:p w:rsidR="007B51F2" w:rsidRPr="007B51F2" w:rsidRDefault="0079282F" w:rsidP="00696A30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</w:pPr>
                            <w:r w:rsidRPr="00696A30">
                              <w:rPr>
                                <w:noProof/>
                                <w:szCs w:val="22"/>
                                <w:lang w:val="en-US"/>
                              </w:rPr>
                              <w:t>1</w:t>
                            </w:r>
                            <w:r w:rsidRPr="00696A30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="00696A30" w:rsidRPr="00696A30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 xml:space="preserve">Participation in charity events and master classes for children </w:t>
                            </w:r>
                            <w:r w:rsidR="007B51F2" w:rsidRPr="007B51F2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Cs w:val="22"/>
                                <w:lang w:val="en-US" w:bidi="ru-RU"/>
                              </w:rPr>
                              <w:t>being treated in the Republican Scientific and Practical Centre for Pediatric Oncology, Hematology and Immunology</w:t>
                            </w:r>
                            <w:r w:rsidR="007B51F2" w:rsidRPr="007B51F2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696A30" w:rsidRPr="00696A30" w:rsidRDefault="00696A30" w:rsidP="00696A30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</w:pPr>
                            <w:r w:rsidRPr="00696A30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>2. Conducting a survey</w:t>
                            </w:r>
                            <w:r w:rsidR="000C5ECB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696A30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 xml:space="preserve">questioning </w:t>
                            </w:r>
                            <w:r w:rsidR="00CF4458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 xml:space="preserve">and </w:t>
                            </w:r>
                            <w:r w:rsidR="00CF4458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 xml:space="preserve">supporting </w:t>
                            </w:r>
                            <w:r w:rsidRPr="00696A30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>of potential project participants (volunteers, medical staff of the Republican Scientific and Practical Cent</w:t>
                            </w:r>
                            <w:r w:rsidR="000C5ECB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>re</w:t>
                            </w:r>
                            <w:r w:rsidRPr="00696A30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 xml:space="preserve"> for Pediatric Oncology and Hematology, parents and children undergoing treatment at the center)</w:t>
                            </w:r>
                          </w:p>
                          <w:p w:rsidR="00696A30" w:rsidRPr="00696A30" w:rsidRDefault="00696A30" w:rsidP="00696A30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</w:pPr>
                            <w:r w:rsidRPr="00696A30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>3. Analytical activities for the project.</w:t>
                            </w:r>
                          </w:p>
                          <w:p w:rsidR="00696A30" w:rsidRPr="00696A30" w:rsidRDefault="00696A30" w:rsidP="00696A30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</w:pPr>
                            <w:r w:rsidRPr="00696A30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>Drawing charts and pivot tables of survey and questionnaire data</w:t>
                            </w:r>
                          </w:p>
                          <w:p w:rsidR="00696A30" w:rsidRPr="00696A30" w:rsidRDefault="00696A30" w:rsidP="00696A30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</w:pPr>
                            <w:r w:rsidRPr="00696A30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>4. Studying the problem of the impossibility of providing educational services in a hospital setting. Development of an idea for creating an online educational platform in English "Face to Face"</w:t>
                            </w:r>
                          </w:p>
                          <w:p w:rsidR="00696A30" w:rsidRPr="00696A30" w:rsidRDefault="00696A30" w:rsidP="00696A30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</w:pPr>
                            <w:r w:rsidRPr="00696A30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>The beginning of the project: conducting the first tests in order to study the level of knowledge of students in the subject of English.</w:t>
                            </w:r>
                          </w:p>
                          <w:p w:rsidR="00696A30" w:rsidRPr="00696A30" w:rsidRDefault="00696A30" w:rsidP="00696A30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</w:pPr>
                            <w:r w:rsidRPr="00696A30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 xml:space="preserve">5. </w:t>
                            </w:r>
                            <w:r w:rsidR="000C5ECB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 xml:space="preserve">Creating and developing </w:t>
                            </w:r>
                            <w:r w:rsidRPr="00696A30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>online lessons, activities and printed handouts</w:t>
                            </w:r>
                          </w:p>
                          <w:p w:rsidR="00696A30" w:rsidRPr="00696A30" w:rsidRDefault="00696A30" w:rsidP="00696A30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</w:pPr>
                            <w:r w:rsidRPr="00696A30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>6. Teaching students to use TCO and mobile applications for project implementation</w:t>
                            </w:r>
                          </w:p>
                          <w:p w:rsidR="00696A30" w:rsidRPr="00696A30" w:rsidRDefault="00696A30" w:rsidP="00696A30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</w:pPr>
                            <w:r w:rsidRPr="00696A30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>7. Implementation of online learning: conducting lessons, master classes and online events</w:t>
                            </w:r>
                          </w:p>
                          <w:p w:rsidR="00F2567C" w:rsidRPr="00696A30" w:rsidRDefault="00696A30" w:rsidP="00696A30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</w:pPr>
                            <w:r w:rsidRPr="00696A30">
                              <w:rPr>
                                <w:rFonts w:ascii="Times New Roman" w:hAnsi="Times New Roman"/>
                                <w:noProof/>
                                <w:szCs w:val="22"/>
                                <w:lang w:val="en-US"/>
                              </w:rPr>
                              <w:t xml:space="preserve"> 8. Summing up, testing to study the effectiveness of the educational platform "Face to Face"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90" w:type="dxa"/>
          </w:tcPr>
          <w:p w14:paraId="5093DCD7" w14:textId="77777777" w:rsidR="00F2567C" w:rsidRDefault="00A1252D" w:rsidP="00D827C1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br w:type="page"/>
            </w:r>
          </w:p>
          <w:p w14:paraId="538C08F5" w14:textId="77777777" w:rsidR="00F2567C" w:rsidRPr="000A79E1" w:rsidRDefault="00696A30" w:rsidP="00D827C1">
            <w:pPr>
              <w:jc w:val="both"/>
              <w:rPr>
                <w:rFonts w:asciiTheme="majorHAnsi" w:hAnsiTheme="majorHAnsi" w:cstheme="majorHAnsi"/>
                <w:b/>
                <w:i/>
                <w:noProof/>
                <w:color w:val="4472C4" w:themeColor="accent1"/>
                <w:sz w:val="28"/>
                <w:szCs w:val="28"/>
                <w:lang w:val="en-US"/>
              </w:rPr>
            </w:pPr>
            <w:r w:rsidRPr="000A79E1">
              <w:rPr>
                <w:rFonts w:asciiTheme="majorHAnsi" w:hAnsiTheme="majorHAnsi" w:cstheme="majorHAnsi"/>
                <w:b/>
                <w:i/>
                <w:noProof/>
                <w:color w:val="4472C4" w:themeColor="accent1"/>
                <w:sz w:val="28"/>
                <w:szCs w:val="28"/>
                <w:lang w:val="en-US"/>
              </w:rPr>
              <w:t>Conclusion</w:t>
            </w:r>
            <w:r w:rsidR="00F2567C" w:rsidRPr="000A79E1">
              <w:rPr>
                <w:rFonts w:asciiTheme="majorHAnsi" w:hAnsiTheme="majorHAnsi" w:cstheme="majorHAnsi"/>
                <w:b/>
                <w:i/>
                <w:noProof/>
                <w:color w:val="4472C4" w:themeColor="accent1"/>
                <w:sz w:val="28"/>
                <w:szCs w:val="28"/>
                <w:lang w:val="en-US"/>
              </w:rPr>
              <w:t>:</w:t>
            </w:r>
          </w:p>
          <w:p w14:paraId="3E408B93" w14:textId="77777777" w:rsidR="00F2567C" w:rsidRPr="00696A30" w:rsidRDefault="00F2567C" w:rsidP="00D827C1">
            <w:pPr>
              <w:jc w:val="both"/>
              <w:rPr>
                <w:rFonts w:asciiTheme="majorHAnsi" w:hAnsiTheme="majorHAnsi" w:cstheme="majorHAnsi"/>
                <w:b/>
                <w:i/>
                <w:noProof/>
                <w:color w:val="4472C4" w:themeColor="accent1"/>
                <w:sz w:val="24"/>
                <w:szCs w:val="24"/>
                <w:lang w:val="en-US"/>
              </w:rPr>
            </w:pPr>
          </w:p>
          <w:p w14:paraId="4D3767CF" w14:textId="77777777" w:rsidR="00696A30" w:rsidRPr="00696A30" w:rsidRDefault="000A79E1" w:rsidP="000A79E1">
            <w:pPr>
              <w:rPr>
                <w:rFonts w:ascii="Times New Roman" w:hAnsi="Times New Roman"/>
                <w:szCs w:val="22"/>
                <w:lang w:val="en-US" w:bidi="ru-RU"/>
              </w:rPr>
            </w:pPr>
            <w:r>
              <w:rPr>
                <w:rFonts w:ascii="Times New Roman" w:hAnsi="Times New Roman"/>
                <w:szCs w:val="22"/>
                <w:lang w:val="en-US" w:bidi="ru-RU"/>
              </w:rPr>
              <w:t>I</w:t>
            </w:r>
            <w:r w:rsidRPr="000A79E1">
              <w:rPr>
                <w:rFonts w:ascii="Times New Roman" w:hAnsi="Times New Roman"/>
                <w:szCs w:val="22"/>
                <w:lang w:val="en-US" w:bidi="ru-RU"/>
              </w:rPr>
              <w:t xml:space="preserve">n accordance with the </w:t>
            </w:r>
            <w:r>
              <w:rPr>
                <w:rFonts w:ascii="Times New Roman" w:hAnsi="Times New Roman"/>
                <w:szCs w:val="22"/>
                <w:lang w:val="en-US" w:bidi="ru-RU"/>
              </w:rPr>
              <w:t xml:space="preserve">information saying </w:t>
            </w:r>
            <w:r w:rsidRPr="000A79E1">
              <w:rPr>
                <w:rFonts w:ascii="Times New Roman" w:hAnsi="Times New Roman"/>
                <w:szCs w:val="22"/>
                <w:lang w:val="en-US" w:bidi="ru-RU"/>
              </w:rPr>
              <w:t>above</w:t>
            </w:r>
            <w:r w:rsidR="00696A30" w:rsidRPr="00696A30">
              <w:rPr>
                <w:rFonts w:ascii="Times New Roman" w:hAnsi="Times New Roman"/>
                <w:szCs w:val="22"/>
                <w:lang w:val="en-US" w:bidi="ru-RU"/>
              </w:rPr>
              <w:t xml:space="preserve">, we believe that the creation of </w:t>
            </w:r>
            <w:r>
              <w:rPr>
                <w:rFonts w:ascii="Times New Roman" w:hAnsi="Times New Roman"/>
                <w:szCs w:val="22"/>
                <w:lang w:val="en-US" w:bidi="ru-RU"/>
              </w:rPr>
              <w:t xml:space="preserve">this </w:t>
            </w:r>
            <w:r w:rsidR="00696A30" w:rsidRPr="00696A30">
              <w:rPr>
                <w:rFonts w:ascii="Times New Roman" w:hAnsi="Times New Roman"/>
                <w:szCs w:val="22"/>
                <w:lang w:val="en-US" w:bidi="ru-RU"/>
              </w:rPr>
              <w:t>educational platform:</w:t>
            </w:r>
          </w:p>
          <w:p w14:paraId="61964F22" w14:textId="77777777" w:rsidR="00696A30" w:rsidRPr="00696A30" w:rsidRDefault="00696A30" w:rsidP="000A79E1">
            <w:pPr>
              <w:rPr>
                <w:rFonts w:ascii="Times New Roman" w:hAnsi="Times New Roman"/>
                <w:szCs w:val="22"/>
                <w:lang w:val="en-US" w:bidi="ru-RU"/>
              </w:rPr>
            </w:pPr>
            <w:r w:rsidRPr="00696A30">
              <w:rPr>
                <w:rFonts w:ascii="Times New Roman" w:hAnsi="Times New Roman"/>
                <w:szCs w:val="22"/>
                <w:lang w:bidi="ru-RU"/>
              </w:rPr>
              <w:t></w:t>
            </w:r>
            <w:r w:rsidRPr="00696A30">
              <w:rPr>
                <w:rFonts w:ascii="Times New Roman" w:hAnsi="Times New Roman"/>
                <w:szCs w:val="22"/>
                <w:lang w:val="en-US" w:bidi="ru-RU"/>
              </w:rPr>
              <w:t xml:space="preserve"> will create conditions and provide opportunities for the formation, development, upbringing, communication and socialization of school-age children who are in social isolation</w:t>
            </w:r>
            <w:r w:rsidR="000A79E1">
              <w:rPr>
                <w:rFonts w:ascii="Times New Roman" w:hAnsi="Times New Roman"/>
                <w:szCs w:val="22"/>
                <w:lang w:val="en-US" w:bidi="ru-RU"/>
              </w:rPr>
              <w:t>;</w:t>
            </w:r>
          </w:p>
          <w:p w14:paraId="5E66AA82" w14:textId="77777777" w:rsidR="00696A30" w:rsidRPr="00696A30" w:rsidRDefault="00696A30" w:rsidP="000A79E1">
            <w:pPr>
              <w:rPr>
                <w:rFonts w:ascii="Times New Roman" w:hAnsi="Times New Roman"/>
                <w:szCs w:val="22"/>
                <w:lang w:val="en-US" w:bidi="ru-RU"/>
              </w:rPr>
            </w:pPr>
            <w:r w:rsidRPr="00696A30">
              <w:rPr>
                <w:rFonts w:ascii="Times New Roman" w:hAnsi="Times New Roman"/>
                <w:szCs w:val="22"/>
                <w:lang w:bidi="ru-RU"/>
              </w:rPr>
              <w:t></w:t>
            </w:r>
            <w:r w:rsidRPr="00696A30">
              <w:rPr>
                <w:rFonts w:ascii="Times New Roman" w:hAnsi="Times New Roman"/>
                <w:szCs w:val="22"/>
                <w:lang w:val="en-US" w:bidi="ru-RU"/>
              </w:rPr>
              <w:t xml:space="preserve"> will become an advanced, creative platform for teachers and students</w:t>
            </w:r>
            <w:r w:rsidR="000A79E1">
              <w:rPr>
                <w:rFonts w:ascii="Times New Roman" w:hAnsi="Times New Roman"/>
                <w:szCs w:val="22"/>
                <w:lang w:val="en-US" w:bidi="ru-RU"/>
              </w:rPr>
              <w:t>;</w:t>
            </w:r>
          </w:p>
          <w:p w14:paraId="23A8314B" w14:textId="77777777" w:rsidR="00F2567C" w:rsidRPr="00696A30" w:rsidRDefault="00696A30" w:rsidP="000A79E1">
            <w:pPr>
              <w:rPr>
                <w:rFonts w:ascii="Times New Roman" w:hAnsi="Times New Roman"/>
                <w:szCs w:val="22"/>
                <w:lang w:val="en-US" w:bidi="ru-RU"/>
              </w:rPr>
            </w:pPr>
            <w:r w:rsidRPr="00696A30">
              <w:rPr>
                <w:rFonts w:ascii="Times New Roman" w:hAnsi="Times New Roman"/>
                <w:szCs w:val="22"/>
                <w:lang w:bidi="ru-RU"/>
              </w:rPr>
              <w:t></w:t>
            </w:r>
            <w:r w:rsidRPr="00696A30">
              <w:rPr>
                <w:rFonts w:ascii="Times New Roman" w:hAnsi="Times New Roman"/>
                <w:szCs w:val="22"/>
                <w:lang w:val="en-US" w:bidi="ru-RU"/>
              </w:rPr>
              <w:t xml:space="preserve"> in addition, it will allow to reveal and realize the internal potential of students of all educational institutions of the Minsk region</w:t>
            </w:r>
          </w:p>
          <w:p w14:paraId="0677CB96" w14:textId="77777777" w:rsidR="00A1252D" w:rsidRPr="00F2567C" w:rsidRDefault="00D827C1" w:rsidP="00D827C1">
            <w:pPr>
              <w:pStyle w:val="1"/>
              <w:jc w:val="both"/>
              <w:rPr>
                <w:sz w:val="22"/>
                <w:szCs w:val="22"/>
                <w:lang w:bidi="ru-RU"/>
              </w:rPr>
            </w:pPr>
            <w:r w:rsidRPr="00D827C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1" locked="0" layoutInCell="1" allowOverlap="1" wp14:anchorId="72A6D461" wp14:editId="052E78C4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311785</wp:posOffset>
                  </wp:positionV>
                  <wp:extent cx="2190750" cy="2133600"/>
                  <wp:effectExtent l="0" t="0" r="0" b="0"/>
                  <wp:wrapTight wrapText="bothSides">
                    <wp:wrapPolygon edited="0">
                      <wp:start x="0" y="0"/>
                      <wp:lineTo x="0" y="21407"/>
                      <wp:lineTo x="21412" y="21407"/>
                      <wp:lineTo x="21412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52D" w:rsidRPr="00F2567C">
              <w:rPr>
                <w:sz w:val="22"/>
                <w:szCs w:val="22"/>
                <w:lang w:bidi="ru-RU"/>
              </w:rPr>
              <w:t>международного клуба «Будущий дипломат» (“</w:t>
            </w:r>
            <w:r w:rsidR="00A1252D" w:rsidRPr="00F2567C">
              <w:rPr>
                <w:sz w:val="22"/>
                <w:szCs w:val="22"/>
                <w:lang w:val="en-US" w:bidi="ru-RU"/>
              </w:rPr>
              <w:t>Future</w:t>
            </w:r>
            <w:r w:rsidR="00A1252D" w:rsidRPr="00F2567C">
              <w:rPr>
                <w:sz w:val="22"/>
                <w:szCs w:val="22"/>
                <w:lang w:bidi="ru-RU"/>
              </w:rPr>
              <w:t xml:space="preserve"> </w:t>
            </w:r>
            <w:r w:rsidR="00A1252D" w:rsidRPr="00F2567C">
              <w:rPr>
                <w:sz w:val="22"/>
                <w:szCs w:val="22"/>
                <w:lang w:val="en-US" w:bidi="ru-RU"/>
              </w:rPr>
              <w:t>Businessman</w:t>
            </w:r>
            <w:r w:rsidR="00A1252D" w:rsidRPr="00F2567C">
              <w:rPr>
                <w:sz w:val="22"/>
                <w:szCs w:val="22"/>
                <w:lang w:bidi="ru-RU"/>
              </w:rPr>
              <w:t>”)</w:t>
            </w:r>
          </w:p>
          <w:p w14:paraId="3CC9FBF4" w14:textId="77777777" w:rsidR="00A1252D" w:rsidRDefault="00A1252D" w:rsidP="00D827C1">
            <w:pPr>
              <w:pStyle w:val="1"/>
              <w:jc w:val="both"/>
            </w:pPr>
            <w:r w:rsidRPr="00F2567C">
              <w:rPr>
                <w:noProof/>
                <w:sz w:val="22"/>
                <w:szCs w:val="22"/>
              </w:rPr>
              <w:t>ц</w:t>
            </w:r>
          </w:p>
        </w:tc>
      </w:tr>
    </w:tbl>
    <w:p w14:paraId="705D6DB9" w14:textId="77777777" w:rsidR="006514AF" w:rsidRPr="00252097" w:rsidRDefault="006514AF" w:rsidP="00D827C1"/>
    <w:sectPr w:rsidR="006514AF" w:rsidRPr="00252097" w:rsidSect="00A54792">
      <w:type w:val="nextColumn"/>
      <w:pgSz w:w="16838" w:h="11906" w:orient="landscape" w:code="9"/>
      <w:pgMar w:top="680" w:right="862" w:bottom="680" w:left="862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297D0" w14:textId="77777777" w:rsidR="00C96829" w:rsidRDefault="00C96829" w:rsidP="003E5E4E">
      <w:r>
        <w:separator/>
      </w:r>
    </w:p>
  </w:endnote>
  <w:endnote w:type="continuationSeparator" w:id="0">
    <w:p w14:paraId="0418D7EE" w14:textId="77777777" w:rsidR="00C96829" w:rsidRDefault="00C96829" w:rsidP="003E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B9D7D" w14:textId="77777777" w:rsidR="00C96829" w:rsidRDefault="00C96829" w:rsidP="003E5E4E">
      <w:r>
        <w:separator/>
      </w:r>
    </w:p>
  </w:footnote>
  <w:footnote w:type="continuationSeparator" w:id="0">
    <w:p w14:paraId="0EB938BD" w14:textId="77777777" w:rsidR="00C96829" w:rsidRDefault="00C96829" w:rsidP="003E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BAC"/>
    <w:multiLevelType w:val="hybridMultilevel"/>
    <w:tmpl w:val="067296AC"/>
    <w:lvl w:ilvl="0" w:tplc="B39E6A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CE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C2D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00D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C78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0B5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622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075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836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00C"/>
    <w:multiLevelType w:val="hybridMultilevel"/>
    <w:tmpl w:val="688C45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A4326"/>
    <w:multiLevelType w:val="hybridMultilevel"/>
    <w:tmpl w:val="AE28A020"/>
    <w:lvl w:ilvl="0" w:tplc="041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A2B0B3C"/>
    <w:multiLevelType w:val="hybridMultilevel"/>
    <w:tmpl w:val="AF40A09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0C59B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B4067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86A6B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DE60E3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D21F5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42373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62C53E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15E448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0087D"/>
    <w:multiLevelType w:val="hybridMultilevel"/>
    <w:tmpl w:val="B07E57FE"/>
    <w:lvl w:ilvl="0" w:tplc="08EC9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4622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02F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E0E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44C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8D4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C5D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EB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01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53696"/>
    <w:multiLevelType w:val="hybridMultilevel"/>
    <w:tmpl w:val="C78CC788"/>
    <w:lvl w:ilvl="0" w:tplc="165ABA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A2664B5"/>
    <w:multiLevelType w:val="hybridMultilevel"/>
    <w:tmpl w:val="93D848CC"/>
    <w:lvl w:ilvl="0" w:tplc="0FDA92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ACC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227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806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A3A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608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EA9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A6C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CD7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914EC"/>
    <w:multiLevelType w:val="hybridMultilevel"/>
    <w:tmpl w:val="AF78184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24DBF"/>
    <w:multiLevelType w:val="hybridMultilevel"/>
    <w:tmpl w:val="C6983B6C"/>
    <w:lvl w:ilvl="0" w:tplc="1AA0F0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2BE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8DC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C58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262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6EA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AB4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46A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A89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83316"/>
    <w:multiLevelType w:val="hybridMultilevel"/>
    <w:tmpl w:val="0CBCD188"/>
    <w:lvl w:ilvl="0" w:tplc="CA48B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61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E5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2C6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E64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2BA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434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EDB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E6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144362"/>
    <w:multiLevelType w:val="hybridMultilevel"/>
    <w:tmpl w:val="0944B4EA"/>
    <w:lvl w:ilvl="0" w:tplc="0486CF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9C6FFB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5A37F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03071A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C21F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75CD1D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BE2E1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5A0139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44341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8A7B98"/>
    <w:multiLevelType w:val="hybridMultilevel"/>
    <w:tmpl w:val="F63024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39"/>
    <w:rsid w:val="000113F0"/>
    <w:rsid w:val="000307B4"/>
    <w:rsid w:val="00044C88"/>
    <w:rsid w:val="00060468"/>
    <w:rsid w:val="000607E9"/>
    <w:rsid w:val="000A79E1"/>
    <w:rsid w:val="000C0A51"/>
    <w:rsid w:val="000C5ECB"/>
    <w:rsid w:val="0011590F"/>
    <w:rsid w:val="001213B0"/>
    <w:rsid w:val="00151483"/>
    <w:rsid w:val="00162CC6"/>
    <w:rsid w:val="00183DF2"/>
    <w:rsid w:val="00185612"/>
    <w:rsid w:val="001C49BE"/>
    <w:rsid w:val="0021040F"/>
    <w:rsid w:val="00237103"/>
    <w:rsid w:val="00252097"/>
    <w:rsid w:val="002816A7"/>
    <w:rsid w:val="00287B56"/>
    <w:rsid w:val="002B6EF5"/>
    <w:rsid w:val="002D0E8D"/>
    <w:rsid w:val="00301ACE"/>
    <w:rsid w:val="00316830"/>
    <w:rsid w:val="00326277"/>
    <w:rsid w:val="00326E31"/>
    <w:rsid w:val="00360948"/>
    <w:rsid w:val="003B0A9F"/>
    <w:rsid w:val="003C2710"/>
    <w:rsid w:val="003E4269"/>
    <w:rsid w:val="003E5E4E"/>
    <w:rsid w:val="003E6F76"/>
    <w:rsid w:val="003F0620"/>
    <w:rsid w:val="0048185E"/>
    <w:rsid w:val="004B6EFE"/>
    <w:rsid w:val="004F144E"/>
    <w:rsid w:val="00506068"/>
    <w:rsid w:val="005063B3"/>
    <w:rsid w:val="0051376F"/>
    <w:rsid w:val="005277E7"/>
    <w:rsid w:val="00530C78"/>
    <w:rsid w:val="00544B31"/>
    <w:rsid w:val="005547E1"/>
    <w:rsid w:val="005F01EB"/>
    <w:rsid w:val="005F223D"/>
    <w:rsid w:val="00630AC0"/>
    <w:rsid w:val="006514AF"/>
    <w:rsid w:val="0067358D"/>
    <w:rsid w:val="00696A30"/>
    <w:rsid w:val="006F23FB"/>
    <w:rsid w:val="00712F60"/>
    <w:rsid w:val="0079282F"/>
    <w:rsid w:val="007A5B12"/>
    <w:rsid w:val="007B51F2"/>
    <w:rsid w:val="007C3695"/>
    <w:rsid w:val="007F2027"/>
    <w:rsid w:val="0086136F"/>
    <w:rsid w:val="00861E2B"/>
    <w:rsid w:val="008C12C3"/>
    <w:rsid w:val="008E7432"/>
    <w:rsid w:val="0091413D"/>
    <w:rsid w:val="00956501"/>
    <w:rsid w:val="009960D8"/>
    <w:rsid w:val="009F2E19"/>
    <w:rsid w:val="00A01DC3"/>
    <w:rsid w:val="00A1252D"/>
    <w:rsid w:val="00A20049"/>
    <w:rsid w:val="00A26316"/>
    <w:rsid w:val="00A54792"/>
    <w:rsid w:val="00A8587F"/>
    <w:rsid w:val="00AB006C"/>
    <w:rsid w:val="00AC3CE9"/>
    <w:rsid w:val="00AE5D39"/>
    <w:rsid w:val="00B20634"/>
    <w:rsid w:val="00B30E1D"/>
    <w:rsid w:val="00B3614C"/>
    <w:rsid w:val="00B42472"/>
    <w:rsid w:val="00B666BD"/>
    <w:rsid w:val="00BB790B"/>
    <w:rsid w:val="00C16B75"/>
    <w:rsid w:val="00C56674"/>
    <w:rsid w:val="00C96829"/>
    <w:rsid w:val="00CC78D8"/>
    <w:rsid w:val="00CF4458"/>
    <w:rsid w:val="00D0609A"/>
    <w:rsid w:val="00D1523B"/>
    <w:rsid w:val="00D53DFA"/>
    <w:rsid w:val="00D80EAB"/>
    <w:rsid w:val="00D827C1"/>
    <w:rsid w:val="00D97B72"/>
    <w:rsid w:val="00DA365B"/>
    <w:rsid w:val="00DB4A0E"/>
    <w:rsid w:val="00DC1242"/>
    <w:rsid w:val="00DD18C4"/>
    <w:rsid w:val="00DF3E6B"/>
    <w:rsid w:val="00E04645"/>
    <w:rsid w:val="00E37985"/>
    <w:rsid w:val="00E941D3"/>
    <w:rsid w:val="00EA2AEF"/>
    <w:rsid w:val="00EA3C59"/>
    <w:rsid w:val="00EB3F1A"/>
    <w:rsid w:val="00EE0B7E"/>
    <w:rsid w:val="00EE2AAA"/>
    <w:rsid w:val="00F2567C"/>
    <w:rsid w:val="00F425FE"/>
    <w:rsid w:val="00F674E7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d3cea1,#dda507"/>
    </o:shapedefaults>
    <o:shapelayout v:ext="edit">
      <o:idmap v:ext="edit" data="1"/>
    </o:shapelayout>
  </w:shapeDefaults>
  <w:decimalSymbol w:val=","/>
  <w:listSeparator w:val=";"/>
  <w14:docId w14:val="65B6509C"/>
  <w15:docId w15:val="{B648D551-9662-4482-821C-38A4AECD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645"/>
    <w:rPr>
      <w:rFonts w:asciiTheme="minorHAnsi" w:hAnsiTheme="minorHAnsi"/>
      <w:color w:val="000000"/>
      <w:kern w:val="28"/>
      <w:sz w:val="22"/>
    </w:rPr>
  </w:style>
  <w:style w:type="paragraph" w:styleId="1">
    <w:name w:val="heading 1"/>
    <w:basedOn w:val="a0"/>
    <w:next w:val="a"/>
    <w:qFormat/>
    <w:rsid w:val="00E941D3"/>
    <w:pPr>
      <w:outlineLvl w:val="0"/>
    </w:pPr>
    <w:rPr>
      <w:rFonts w:asciiTheme="majorHAnsi" w:hAnsiTheme="majorHAnsi"/>
    </w:rPr>
  </w:style>
  <w:style w:type="paragraph" w:styleId="2">
    <w:name w:val="heading 2"/>
    <w:basedOn w:val="a1"/>
    <w:next w:val="a"/>
    <w:link w:val="20"/>
    <w:qFormat/>
    <w:rsid w:val="00E04645"/>
    <w:pPr>
      <w:spacing w:after="240"/>
      <w:outlineLvl w:val="1"/>
    </w:pPr>
    <w:rPr>
      <w:rFonts w:asciiTheme="majorHAnsi" w:hAnsiTheme="majorHAnsi"/>
    </w:rPr>
  </w:style>
  <w:style w:type="paragraph" w:styleId="3">
    <w:name w:val="heading 3"/>
    <w:basedOn w:val="2"/>
    <w:next w:val="a"/>
    <w:link w:val="30"/>
    <w:qFormat/>
    <w:rsid w:val="000C0A51"/>
    <w:pPr>
      <w:spacing w:after="120"/>
      <w:outlineLvl w:val="2"/>
    </w:pPr>
    <w:rPr>
      <w:sz w:val="32"/>
      <w:szCs w:val="32"/>
    </w:rPr>
  </w:style>
  <w:style w:type="paragraph" w:styleId="4">
    <w:name w:val="heading 4"/>
    <w:qFormat/>
    <w:rsid w:val="00E04645"/>
    <w:pPr>
      <w:spacing w:after="160" w:line="271" w:lineRule="auto"/>
      <w:outlineLvl w:val="3"/>
    </w:pPr>
    <w:rPr>
      <w:rFonts w:asciiTheme="majorHAnsi" w:hAnsiTheme="majorHAnsi"/>
      <w:b/>
      <w:bCs/>
      <w:color w:val="4472C4" w:themeColor="accent1"/>
      <w:kern w:val="28"/>
      <w:sz w:val="24"/>
      <w:szCs w:val="16"/>
    </w:rPr>
  </w:style>
  <w:style w:type="paragraph" w:styleId="7">
    <w:name w:val="heading 7"/>
    <w:qFormat/>
    <w:rsid w:val="006514AF"/>
    <w:pPr>
      <w:spacing w:line="271" w:lineRule="auto"/>
      <w:outlineLvl w:val="6"/>
    </w:pPr>
    <w:rPr>
      <w:rFonts w:ascii="Arial Rounded MT Bold" w:hAnsi="Arial Rounded MT Bold"/>
      <w:b/>
      <w:bCs/>
      <w:color w:val="000000"/>
      <w:kern w:val="28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Подпись1"/>
    <w:basedOn w:val="a"/>
    <w:rsid w:val="00044C88"/>
    <w:pPr>
      <w:jc w:val="center"/>
    </w:pPr>
    <w:rPr>
      <w:rFonts w:cs="Arial"/>
    </w:rPr>
  </w:style>
  <w:style w:type="paragraph" w:customStyle="1" w:styleId="a5">
    <w:name w:val="основной текст"/>
    <w:rsid w:val="00316830"/>
    <w:pPr>
      <w:spacing w:after="120"/>
    </w:pPr>
    <w:rPr>
      <w:rFonts w:ascii="Arial" w:hAnsi="Arial"/>
      <w:color w:val="000000"/>
      <w:kern w:val="28"/>
    </w:rPr>
  </w:style>
  <w:style w:type="paragraph" w:customStyle="1" w:styleId="11">
    <w:name w:val="Адрес1"/>
    <w:basedOn w:val="21"/>
    <w:rsid w:val="000C0A51"/>
    <w:rPr>
      <w:i w:val="0"/>
    </w:rPr>
  </w:style>
  <w:style w:type="paragraph" w:customStyle="1" w:styleId="a0">
    <w:name w:val="название компании"/>
    <w:basedOn w:val="a"/>
    <w:rsid w:val="00316830"/>
    <w:rPr>
      <w:b/>
      <w:color w:val="FFFFFF"/>
      <w:spacing w:val="20"/>
      <w:sz w:val="24"/>
      <w:szCs w:val="24"/>
    </w:rPr>
  </w:style>
  <w:style w:type="paragraph" w:customStyle="1" w:styleId="a1">
    <w:name w:val="заголовок"/>
    <w:basedOn w:val="a"/>
    <w:rsid w:val="00316830"/>
    <w:rPr>
      <w:rFonts w:ascii="Garamond" w:hAnsi="Garamond" w:cs="Arial"/>
      <w:b/>
      <w:sz w:val="36"/>
      <w:szCs w:val="36"/>
    </w:rPr>
  </w:style>
  <w:style w:type="paragraph" w:customStyle="1" w:styleId="21">
    <w:name w:val="основной текст 2"/>
    <w:rsid w:val="00316830"/>
    <w:pPr>
      <w:spacing w:after="120"/>
    </w:pPr>
    <w:rPr>
      <w:rFonts w:ascii="Arial" w:hAnsi="Arial"/>
      <w:i/>
      <w:color w:val="000000"/>
      <w:kern w:val="28"/>
      <w:sz w:val="18"/>
      <w:szCs w:val="18"/>
    </w:rPr>
  </w:style>
  <w:style w:type="paragraph" w:customStyle="1" w:styleId="a6">
    <w:name w:val="ключевая фраза"/>
    <w:basedOn w:val="a"/>
    <w:rsid w:val="00316830"/>
    <w:rPr>
      <w:i/>
      <w:sz w:val="24"/>
      <w:szCs w:val="24"/>
    </w:rPr>
  </w:style>
  <w:style w:type="paragraph" w:customStyle="1" w:styleId="12">
    <w:name w:val="Стиль1"/>
    <w:rsid w:val="00044C88"/>
    <w:rPr>
      <w:rFonts w:ascii="Arial" w:hAnsi="Arial"/>
      <w:color w:val="000000"/>
      <w:kern w:val="28"/>
      <w:sz w:val="18"/>
      <w:szCs w:val="18"/>
    </w:rPr>
  </w:style>
  <w:style w:type="paragraph" w:customStyle="1" w:styleId="22">
    <w:name w:val="Адрес 2"/>
    <w:link w:val="23"/>
    <w:rsid w:val="00044C88"/>
    <w:rPr>
      <w:rFonts w:ascii="Arial" w:hAnsi="Arial"/>
      <w:b/>
      <w:color w:val="000000"/>
      <w:kern w:val="28"/>
      <w:sz w:val="18"/>
      <w:szCs w:val="18"/>
    </w:rPr>
  </w:style>
  <w:style w:type="character" w:customStyle="1" w:styleId="23">
    <w:name w:val="Адрес 2 (знак)"/>
    <w:basedOn w:val="a2"/>
    <w:link w:val="22"/>
    <w:rsid w:val="00044C88"/>
    <w:rPr>
      <w:rFonts w:ascii="Arial" w:hAnsi="Arial"/>
      <w:b/>
      <w:color w:val="000000"/>
      <w:kern w:val="28"/>
      <w:sz w:val="18"/>
      <w:szCs w:val="18"/>
      <w:lang w:val="en-US" w:eastAsia="en-US" w:bidi="ar-SA"/>
    </w:rPr>
  </w:style>
  <w:style w:type="table" w:styleId="a7">
    <w:name w:val="Table Grid"/>
    <w:basedOn w:val="a3"/>
    <w:uiPriority w:val="39"/>
    <w:rsid w:val="00B4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rsid w:val="00B42472"/>
    <w:rPr>
      <w:rFonts w:ascii="Garamond" w:hAnsi="Garamond" w:cs="Arial"/>
      <w:b/>
      <w:color w:val="000000"/>
      <w:kern w:val="28"/>
      <w:sz w:val="32"/>
      <w:szCs w:val="32"/>
    </w:rPr>
  </w:style>
  <w:style w:type="character" w:styleId="a8">
    <w:name w:val="Placeholder Text"/>
    <w:basedOn w:val="a2"/>
    <w:uiPriority w:val="99"/>
    <w:semiHidden/>
    <w:rsid w:val="00C16B75"/>
    <w:rPr>
      <w:color w:val="808080"/>
    </w:rPr>
  </w:style>
  <w:style w:type="paragraph" w:styleId="a9">
    <w:name w:val="header"/>
    <w:basedOn w:val="a"/>
    <w:link w:val="aa"/>
    <w:uiPriority w:val="99"/>
    <w:unhideWhenUsed/>
    <w:rsid w:val="003E5E4E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E5E4E"/>
    <w:rPr>
      <w:rFonts w:ascii="Arial" w:hAnsi="Arial"/>
      <w:color w:val="000000"/>
      <w:kern w:val="28"/>
    </w:rPr>
  </w:style>
  <w:style w:type="paragraph" w:styleId="ab">
    <w:name w:val="footer"/>
    <w:basedOn w:val="a"/>
    <w:link w:val="ac"/>
    <w:uiPriority w:val="99"/>
    <w:unhideWhenUsed/>
    <w:rsid w:val="003E5E4E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E5E4E"/>
    <w:rPr>
      <w:rFonts w:ascii="Arial" w:hAnsi="Arial"/>
      <w:color w:val="000000"/>
      <w:kern w:val="28"/>
    </w:rPr>
  </w:style>
  <w:style w:type="character" w:customStyle="1" w:styleId="20">
    <w:name w:val="Заголовок 2 Знак"/>
    <w:basedOn w:val="a2"/>
    <w:link w:val="2"/>
    <w:rsid w:val="00E04645"/>
    <w:rPr>
      <w:rFonts w:asciiTheme="majorHAnsi" w:hAnsiTheme="majorHAnsi" w:cs="Arial"/>
      <w:b/>
      <w:color w:val="000000"/>
      <w:kern w:val="28"/>
      <w:sz w:val="36"/>
      <w:szCs w:val="36"/>
    </w:rPr>
  </w:style>
  <w:style w:type="character" w:styleId="ad">
    <w:name w:val="Intense Emphasis"/>
    <w:basedOn w:val="a2"/>
    <w:uiPriority w:val="21"/>
    <w:qFormat/>
    <w:rsid w:val="00060468"/>
    <w:rPr>
      <w:b/>
      <w:bCs/>
      <w:i/>
      <w:iCs/>
      <w:sz w:val="32"/>
      <w:szCs w:val="32"/>
    </w:rPr>
  </w:style>
  <w:style w:type="paragraph" w:styleId="ae">
    <w:name w:val="Title"/>
    <w:basedOn w:val="a"/>
    <w:next w:val="a"/>
    <w:link w:val="af"/>
    <w:uiPriority w:val="10"/>
    <w:qFormat/>
    <w:rsid w:val="00060468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72"/>
      <w:szCs w:val="56"/>
    </w:rPr>
  </w:style>
  <w:style w:type="character" w:customStyle="1" w:styleId="af">
    <w:name w:val="Заголовок Знак"/>
    <w:basedOn w:val="a2"/>
    <w:link w:val="ae"/>
    <w:uiPriority w:val="10"/>
    <w:rsid w:val="00060468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2"/>
      <w:szCs w:val="56"/>
    </w:rPr>
  </w:style>
  <w:style w:type="character" w:styleId="af0">
    <w:name w:val="Subtle Emphasis"/>
    <w:basedOn w:val="a2"/>
    <w:uiPriority w:val="19"/>
    <w:qFormat/>
    <w:rsid w:val="00E04645"/>
    <w:rPr>
      <w:rFonts w:asciiTheme="minorHAnsi" w:hAnsiTheme="minorHAnsi"/>
      <w:i/>
      <w:iCs/>
      <w:color w:val="404040" w:themeColor="text1" w:themeTint="BF"/>
    </w:rPr>
  </w:style>
  <w:style w:type="character" w:styleId="af1">
    <w:name w:val="Strong"/>
    <w:basedOn w:val="a2"/>
    <w:uiPriority w:val="22"/>
    <w:qFormat/>
    <w:rsid w:val="00D97B72"/>
    <w:rPr>
      <w:rFonts w:asciiTheme="minorHAnsi" w:hAnsiTheme="minorHAnsi"/>
      <w:b/>
      <w:bCs/>
    </w:rPr>
  </w:style>
  <w:style w:type="character" w:styleId="af2">
    <w:name w:val="Emphasis"/>
    <w:basedOn w:val="a2"/>
    <w:uiPriority w:val="20"/>
    <w:qFormat/>
    <w:rsid w:val="00D97B72"/>
    <w:rPr>
      <w:rFonts w:asciiTheme="minorHAnsi" w:hAnsiTheme="minorHAnsi"/>
      <w:i/>
      <w:iCs/>
    </w:rPr>
  </w:style>
  <w:style w:type="character" w:styleId="af3">
    <w:name w:val="Subtle Reference"/>
    <w:basedOn w:val="a2"/>
    <w:uiPriority w:val="31"/>
    <w:qFormat/>
    <w:rsid w:val="00D97B72"/>
    <w:rPr>
      <w:rFonts w:asciiTheme="minorHAnsi" w:hAnsiTheme="minorHAnsi"/>
      <w:smallCaps/>
      <w:color w:val="5A5A5A" w:themeColor="text1" w:themeTint="A5"/>
    </w:rPr>
  </w:style>
  <w:style w:type="character" w:styleId="af4">
    <w:name w:val="Intense Reference"/>
    <w:basedOn w:val="a2"/>
    <w:uiPriority w:val="32"/>
    <w:qFormat/>
    <w:rsid w:val="00D97B72"/>
    <w:rPr>
      <w:rFonts w:asciiTheme="minorHAnsi" w:hAnsiTheme="minorHAnsi"/>
      <w:b/>
      <w:bCs/>
      <w:smallCaps/>
      <w:color w:val="4472C4" w:themeColor="accent1"/>
      <w:spacing w:val="5"/>
    </w:rPr>
  </w:style>
  <w:style w:type="character" w:styleId="af5">
    <w:name w:val="Book Title"/>
    <w:basedOn w:val="a2"/>
    <w:uiPriority w:val="33"/>
    <w:qFormat/>
    <w:rsid w:val="00D97B72"/>
    <w:rPr>
      <w:rFonts w:asciiTheme="minorHAnsi" w:hAnsiTheme="minorHAnsi"/>
      <w:b/>
      <w:bCs/>
      <w:i/>
      <w:iCs/>
      <w:spacing w:val="5"/>
    </w:rPr>
  </w:style>
  <w:style w:type="paragraph" w:styleId="af6">
    <w:name w:val="List Paragraph"/>
    <w:basedOn w:val="a"/>
    <w:uiPriority w:val="34"/>
    <w:qFormat/>
    <w:rsid w:val="00D97B72"/>
    <w:pPr>
      <w:ind w:left="720"/>
      <w:contextualSpacing/>
    </w:pPr>
  </w:style>
  <w:style w:type="paragraph" w:styleId="af7">
    <w:name w:val="Subtitle"/>
    <w:basedOn w:val="a"/>
    <w:next w:val="a"/>
    <w:link w:val="af8"/>
    <w:uiPriority w:val="11"/>
    <w:qFormat/>
    <w:rsid w:val="00060468"/>
    <w:pPr>
      <w:numPr>
        <w:ilvl w:val="1"/>
      </w:numPr>
      <w:spacing w:after="160"/>
    </w:pPr>
    <w:rPr>
      <w:rFonts w:cstheme="minorBidi"/>
      <w:color w:val="4472C4" w:themeColor="accent1"/>
      <w:sz w:val="28"/>
      <w:szCs w:val="22"/>
    </w:rPr>
  </w:style>
  <w:style w:type="character" w:customStyle="1" w:styleId="af8">
    <w:name w:val="Подзаголовок Знак"/>
    <w:basedOn w:val="a2"/>
    <w:link w:val="af7"/>
    <w:uiPriority w:val="11"/>
    <w:rsid w:val="00060468"/>
    <w:rPr>
      <w:rFonts w:asciiTheme="minorHAnsi" w:eastAsiaTheme="minorEastAsia" w:hAnsiTheme="minorHAnsi" w:cstheme="minorBidi"/>
      <w:color w:val="4472C4" w:themeColor="accent1"/>
      <w:kern w:val="28"/>
      <w:sz w:val="28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0607E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0607E9"/>
    <w:rPr>
      <w:rFonts w:ascii="Segoe UI" w:hAnsi="Segoe UI" w:cs="Segoe UI"/>
      <w:color w:val="000000"/>
      <w:kern w:val="28"/>
      <w:sz w:val="18"/>
      <w:szCs w:val="18"/>
    </w:rPr>
  </w:style>
  <w:style w:type="paragraph" w:styleId="afb">
    <w:name w:val="Normal (Web)"/>
    <w:basedOn w:val="a"/>
    <w:uiPriority w:val="99"/>
    <w:semiHidden/>
    <w:unhideWhenUsed/>
    <w:rsid w:val="00A1252D"/>
    <w:pPr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804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4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19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010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yn\AppData\Roaming\Microsoft\&#1064;&#1072;&#1073;&#1083;&#1086;&#1085;&#1099;\myTemplate_0608736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C564B-3A30-4046-9AAD-77A62C1B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myTemplate_06087360(2)</Template>
  <TotalTime>0</TotalTime>
  <Pages>3</Pages>
  <Words>95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Штундер</dc:creator>
  <cp:lastModifiedBy>Татьяна Уманец</cp:lastModifiedBy>
  <cp:revision>2</cp:revision>
  <cp:lastPrinted>2021-10-27T12:18:00Z</cp:lastPrinted>
  <dcterms:created xsi:type="dcterms:W3CDTF">2021-10-27T12:39:00Z</dcterms:created>
  <dcterms:modified xsi:type="dcterms:W3CDTF">2021-10-27T12:39:00Z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TC060873601033</vt:lpwstr>
  </property>
</Properties>
</file>